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E2BF7" w14:textId="77777777" w:rsidR="00F53FC3" w:rsidRPr="00F53FC3" w:rsidRDefault="00F53FC3" w:rsidP="00F53FC3">
      <w:pPr>
        <w:pStyle w:val="ae"/>
        <w:ind w:firstLine="567"/>
        <w:jc w:val="center"/>
        <w:rPr>
          <w:b/>
          <w:bCs/>
          <w:color w:val="000000"/>
          <w:sz w:val="24"/>
          <w:szCs w:val="24"/>
          <w:lang w:eastAsia="bg-BG" w:bidi="bg-BG"/>
        </w:rPr>
      </w:pPr>
      <w:r w:rsidRPr="00F53FC3">
        <w:rPr>
          <w:b/>
          <w:bCs/>
          <w:color w:val="000000"/>
          <w:sz w:val="24"/>
          <w:szCs w:val="24"/>
          <w:lang w:eastAsia="bg-BG" w:bidi="bg-BG"/>
        </w:rPr>
        <w:t>ТЕХНИЧЕСКА СПЕЦИФИКАЦИЯ</w:t>
      </w:r>
    </w:p>
    <w:p w14:paraId="51998423" w14:textId="77777777" w:rsidR="00F53FC3" w:rsidRPr="00F53FC3" w:rsidRDefault="00F53FC3" w:rsidP="00F53FC3">
      <w:pPr>
        <w:pStyle w:val="ae"/>
        <w:ind w:firstLine="567"/>
        <w:rPr>
          <w:color w:val="000000"/>
          <w:sz w:val="24"/>
          <w:szCs w:val="24"/>
          <w:lang w:eastAsia="bg-BG" w:bidi="bg-BG"/>
        </w:rPr>
      </w:pPr>
    </w:p>
    <w:p w14:paraId="096F11A7" w14:textId="77777777" w:rsidR="00F53FC3" w:rsidRPr="00F53FC3" w:rsidRDefault="00F53FC3" w:rsidP="00F53FC3">
      <w:pPr>
        <w:pStyle w:val="af"/>
        <w:tabs>
          <w:tab w:val="left" w:pos="540"/>
        </w:tabs>
        <w:ind w:firstLine="567"/>
        <w:jc w:val="both"/>
        <w:rPr>
          <w:rFonts w:ascii="Times New Roman" w:hAnsi="Times New Roman" w:cs="Times New Roman"/>
          <w:b/>
          <w:i/>
          <w:sz w:val="24"/>
          <w:szCs w:val="24"/>
        </w:rPr>
      </w:pPr>
      <w:r w:rsidRPr="00F53FC3">
        <w:rPr>
          <w:rFonts w:ascii="Times New Roman" w:hAnsi="Times New Roman" w:cs="Times New Roman"/>
          <w:b/>
          <w:bCs/>
          <w:color w:val="000000"/>
          <w:sz w:val="24"/>
          <w:szCs w:val="24"/>
          <w:lang w:bidi="bg-BG"/>
        </w:rPr>
        <w:t>Обхват на поръчката:</w:t>
      </w:r>
      <w:r w:rsidRPr="00F53FC3">
        <w:rPr>
          <w:rFonts w:ascii="Times New Roman" w:hAnsi="Times New Roman" w:cs="Times New Roman"/>
          <w:color w:val="000000"/>
          <w:sz w:val="24"/>
          <w:szCs w:val="24"/>
          <w:lang w:bidi="bg-BG"/>
        </w:rPr>
        <w:t xml:space="preserve"> </w:t>
      </w:r>
      <w:r w:rsidRPr="00F53FC3">
        <w:rPr>
          <w:rFonts w:ascii="Times New Roman" w:hAnsi="Times New Roman" w:cs="Times New Roman"/>
          <w:b/>
          <w:i/>
          <w:sz w:val="24"/>
          <w:szCs w:val="24"/>
        </w:rPr>
        <w:t>„Предоставяне на услуги по предварително третиране на смесени битови отпадъци собственост на „Автомагистрали“ ЕАД, събрани в резултат от почистване на автомагистралите, включващи: сепариране, рециклиране, транспортиране, оползотворяване (термично или чрез други методи за оползотворяване) и предаване за обезвреждане на отпадъци.</w:t>
      </w:r>
      <w:bookmarkStart w:id="0" w:name="_Toc251838556"/>
    </w:p>
    <w:bookmarkEnd w:id="0"/>
    <w:p w14:paraId="7556CE6F" w14:textId="77777777" w:rsidR="00F53FC3" w:rsidRPr="00F53FC3" w:rsidRDefault="00F53FC3" w:rsidP="00F53FC3">
      <w:pPr>
        <w:pStyle w:val="af"/>
        <w:ind w:firstLine="567"/>
        <w:jc w:val="both"/>
        <w:rPr>
          <w:rFonts w:ascii="Times New Roman" w:hAnsi="Times New Roman" w:cs="Times New Roman"/>
          <w:sz w:val="24"/>
          <w:szCs w:val="24"/>
        </w:rPr>
      </w:pPr>
    </w:p>
    <w:p w14:paraId="0504EC78" w14:textId="7395F212" w:rsidR="00F53FC3" w:rsidRPr="00F53FC3" w:rsidRDefault="00F53FC3" w:rsidP="00F53FC3">
      <w:pPr>
        <w:pStyle w:val="af"/>
        <w:ind w:firstLine="567"/>
        <w:jc w:val="both"/>
        <w:rPr>
          <w:rFonts w:ascii="Times New Roman" w:hAnsi="Times New Roman" w:cs="Times New Roman"/>
          <w:sz w:val="24"/>
          <w:szCs w:val="24"/>
        </w:rPr>
      </w:pPr>
      <w:r w:rsidRPr="00F53FC3">
        <w:rPr>
          <w:rFonts w:ascii="Times New Roman" w:hAnsi="Times New Roman" w:cs="Times New Roman"/>
          <w:sz w:val="24"/>
          <w:szCs w:val="24"/>
        </w:rPr>
        <w:t>Количеството битови отпадъци събрани в следствие на почистване на паркингите и трасето на магистралата, възлиза на около 200 т. на година. Посочените количества са събрани на следните площадки: АБП Калугерово, АБП Ихтиман и 107,5 км. на автомагистрала „Тракия“</w:t>
      </w:r>
      <w:r w:rsidR="00BA27DD">
        <w:rPr>
          <w:rFonts w:ascii="Times New Roman" w:hAnsi="Times New Roman" w:cs="Times New Roman"/>
          <w:sz w:val="24"/>
          <w:szCs w:val="24"/>
        </w:rPr>
        <w:t xml:space="preserve">, </w:t>
      </w:r>
      <w:r w:rsidRPr="00F53FC3">
        <w:rPr>
          <w:rFonts w:ascii="Times New Roman" w:hAnsi="Times New Roman" w:cs="Times New Roman"/>
          <w:sz w:val="24"/>
          <w:szCs w:val="24"/>
        </w:rPr>
        <w:t>АБП Елешница на автомагистрала „Хемус“</w:t>
      </w:r>
      <w:r w:rsidR="00BA27DD">
        <w:rPr>
          <w:rFonts w:ascii="Times New Roman" w:hAnsi="Times New Roman" w:cs="Times New Roman"/>
          <w:sz w:val="24"/>
          <w:szCs w:val="24"/>
        </w:rPr>
        <w:t xml:space="preserve"> и ОП „Нови Хан“</w:t>
      </w:r>
      <w:r w:rsidRPr="00F53FC3">
        <w:rPr>
          <w:rFonts w:ascii="Times New Roman" w:hAnsi="Times New Roman" w:cs="Times New Roman"/>
          <w:sz w:val="24"/>
          <w:szCs w:val="24"/>
        </w:rPr>
        <w:t>.   В рамките на настоящата процедура, посочените количества битови отпадъци, ще бъдат подложени на предварително третиране, чрез сепариране. За извършване на услугите се предвижда сключването на договор, за следното:</w:t>
      </w:r>
    </w:p>
    <w:p w14:paraId="28F05EEF" w14:textId="1DC9B983" w:rsidR="00F53FC3" w:rsidRPr="00F53FC3" w:rsidRDefault="00F53FC3" w:rsidP="00F53FC3">
      <w:pPr>
        <w:pStyle w:val="af"/>
        <w:numPr>
          <w:ilvl w:val="0"/>
          <w:numId w:val="28"/>
        </w:numPr>
        <w:ind w:left="0" w:firstLine="567"/>
        <w:jc w:val="both"/>
        <w:rPr>
          <w:rFonts w:ascii="Times New Roman" w:hAnsi="Times New Roman" w:cs="Times New Roman"/>
          <w:iCs/>
          <w:sz w:val="24"/>
          <w:szCs w:val="24"/>
        </w:rPr>
      </w:pPr>
      <w:r w:rsidRPr="00F53FC3">
        <w:rPr>
          <w:rFonts w:ascii="Times New Roman" w:hAnsi="Times New Roman" w:cs="Times New Roman"/>
          <w:b/>
          <w:iCs/>
          <w:sz w:val="24"/>
          <w:szCs w:val="24"/>
        </w:rPr>
        <w:t>до 250 т. отпадъци годишно</w:t>
      </w:r>
    </w:p>
    <w:p w14:paraId="2876B82A" w14:textId="5EDE93CE" w:rsidR="00F53FC3" w:rsidRPr="00F53FC3" w:rsidRDefault="00F53FC3" w:rsidP="00F53FC3">
      <w:pPr>
        <w:pStyle w:val="af"/>
        <w:ind w:firstLine="567"/>
        <w:jc w:val="both"/>
        <w:rPr>
          <w:rFonts w:ascii="Times New Roman" w:hAnsi="Times New Roman" w:cs="Times New Roman"/>
          <w:sz w:val="24"/>
          <w:szCs w:val="24"/>
        </w:rPr>
      </w:pPr>
      <w:r w:rsidRPr="00F53FC3">
        <w:rPr>
          <w:rFonts w:ascii="Times New Roman" w:hAnsi="Times New Roman" w:cs="Times New Roman"/>
          <w:sz w:val="24"/>
          <w:szCs w:val="24"/>
        </w:rPr>
        <w:t>Избор на изпълнител, който да предоставя услуги по: сепариране; отделяне; транспортиране и предаване на отделените потоци отпадъци за последващо рециклиране, оползотворяване и обезвреждане на негодните за рециклиране и оползотворяване остатъци, за обезвреждане на депо  или друго съоръжение за обезвреждане. Техническото обезпечаване на дейностите, предмет на поръчката е ангажимент на Участниците;</w:t>
      </w:r>
    </w:p>
    <w:p w14:paraId="1BD92F0A" w14:textId="77777777" w:rsidR="00F53FC3" w:rsidRPr="00F53FC3" w:rsidRDefault="00F53FC3" w:rsidP="00F53FC3">
      <w:pPr>
        <w:pStyle w:val="af"/>
        <w:ind w:firstLine="567"/>
        <w:jc w:val="both"/>
        <w:rPr>
          <w:rFonts w:ascii="Times New Roman" w:hAnsi="Times New Roman" w:cs="Times New Roman"/>
          <w:sz w:val="24"/>
          <w:szCs w:val="24"/>
        </w:rPr>
      </w:pPr>
    </w:p>
    <w:p w14:paraId="6D83E5B7" w14:textId="77777777" w:rsidR="00F53FC3" w:rsidRPr="00F53FC3" w:rsidRDefault="00F53FC3" w:rsidP="00F53FC3">
      <w:pPr>
        <w:pStyle w:val="af"/>
        <w:ind w:firstLine="567"/>
        <w:jc w:val="both"/>
        <w:rPr>
          <w:rFonts w:ascii="Times New Roman" w:hAnsi="Times New Roman" w:cs="Times New Roman"/>
          <w:b/>
          <w:bCs/>
          <w:sz w:val="24"/>
          <w:szCs w:val="24"/>
        </w:rPr>
      </w:pPr>
      <w:r w:rsidRPr="00F53FC3">
        <w:rPr>
          <w:rFonts w:ascii="Times New Roman" w:hAnsi="Times New Roman" w:cs="Times New Roman"/>
          <w:b/>
          <w:bCs/>
          <w:sz w:val="24"/>
          <w:szCs w:val="24"/>
        </w:rPr>
        <w:t>Основни цели:</w:t>
      </w:r>
    </w:p>
    <w:p w14:paraId="7810A21A" w14:textId="77777777" w:rsidR="00F53FC3" w:rsidRPr="00F53FC3" w:rsidRDefault="00F53FC3" w:rsidP="00F53FC3">
      <w:pPr>
        <w:pStyle w:val="af"/>
        <w:ind w:firstLine="567"/>
        <w:jc w:val="both"/>
        <w:rPr>
          <w:rFonts w:ascii="Times New Roman" w:hAnsi="Times New Roman" w:cs="Times New Roman"/>
          <w:sz w:val="24"/>
          <w:szCs w:val="24"/>
        </w:rPr>
      </w:pPr>
      <w:r w:rsidRPr="00F53FC3">
        <w:rPr>
          <w:rFonts w:ascii="Times New Roman" w:hAnsi="Times New Roman" w:cs="Times New Roman"/>
          <w:sz w:val="24"/>
          <w:szCs w:val="24"/>
        </w:rPr>
        <w:t>Настоящите Технически спецификации представляват неразделна част от Договора за изпълнение на поръчката. С възлагането на дейностите по сепариране, предаване за рециклиране, оползотворяване (термично или чрез други методи за оползотворяване) и предаване за обезвреждане „Автомагистрали“ ЕАД, освен, че изпълнява ангажиментите си по отношение на законодателството по управление на отпадъците, на практика прилага съвременните европейски и световни тенденции, отнасящи се до предприемане на мерки за намаляване използването на първични ресурси, икономия на енергия, понижаване на нивата на въглеродни емисии емитирани в атмосферата, намаляване на количествата отпадък за депониране. Това от своя страна формира и основните цели на настоящата  поръчка, а именно:</w:t>
      </w:r>
    </w:p>
    <w:p w14:paraId="3127ACC4" w14:textId="77777777" w:rsidR="00F53FC3" w:rsidRPr="00F53FC3" w:rsidRDefault="00F53FC3" w:rsidP="00F53FC3">
      <w:pPr>
        <w:pStyle w:val="af"/>
        <w:numPr>
          <w:ilvl w:val="0"/>
          <w:numId w:val="29"/>
        </w:numPr>
        <w:tabs>
          <w:tab w:val="left" w:pos="851"/>
        </w:tabs>
        <w:ind w:left="0" w:firstLine="567"/>
        <w:jc w:val="both"/>
        <w:rPr>
          <w:rFonts w:ascii="Times New Roman" w:hAnsi="Times New Roman" w:cs="Times New Roman"/>
          <w:sz w:val="24"/>
          <w:szCs w:val="24"/>
        </w:rPr>
      </w:pPr>
      <w:r w:rsidRPr="00F53FC3">
        <w:rPr>
          <w:rFonts w:ascii="Times New Roman" w:hAnsi="Times New Roman" w:cs="Times New Roman"/>
          <w:sz w:val="24"/>
          <w:szCs w:val="24"/>
        </w:rPr>
        <w:t>Отделяне и предаване за рециклиране на максимално количество компоненти от общия поток смесени битови отпадъци;</w:t>
      </w:r>
    </w:p>
    <w:p w14:paraId="5A1BB5A4" w14:textId="77777777" w:rsidR="00F53FC3" w:rsidRPr="00F53FC3" w:rsidRDefault="00F53FC3" w:rsidP="00F53FC3">
      <w:pPr>
        <w:pStyle w:val="af"/>
        <w:numPr>
          <w:ilvl w:val="0"/>
          <w:numId w:val="29"/>
        </w:numPr>
        <w:tabs>
          <w:tab w:val="left" w:pos="851"/>
        </w:tabs>
        <w:ind w:left="0" w:firstLine="567"/>
        <w:jc w:val="both"/>
        <w:rPr>
          <w:rFonts w:ascii="Times New Roman" w:hAnsi="Times New Roman" w:cs="Times New Roman"/>
          <w:sz w:val="24"/>
          <w:szCs w:val="24"/>
        </w:rPr>
      </w:pPr>
      <w:r w:rsidRPr="00F53FC3">
        <w:rPr>
          <w:rFonts w:ascii="Times New Roman" w:hAnsi="Times New Roman" w:cs="Times New Roman"/>
          <w:sz w:val="24"/>
          <w:szCs w:val="24"/>
        </w:rPr>
        <w:t>Намаляване на количествата отпадък за депониране;</w:t>
      </w:r>
    </w:p>
    <w:p w14:paraId="741437A1" w14:textId="77777777" w:rsidR="00F53FC3" w:rsidRPr="00F53FC3" w:rsidRDefault="00F53FC3" w:rsidP="00F53FC3">
      <w:pPr>
        <w:pStyle w:val="af"/>
        <w:numPr>
          <w:ilvl w:val="0"/>
          <w:numId w:val="29"/>
        </w:numPr>
        <w:tabs>
          <w:tab w:val="left" w:pos="851"/>
        </w:tabs>
        <w:ind w:left="0" w:firstLine="567"/>
        <w:jc w:val="both"/>
        <w:rPr>
          <w:rFonts w:ascii="Times New Roman" w:hAnsi="Times New Roman" w:cs="Times New Roman"/>
          <w:sz w:val="24"/>
          <w:szCs w:val="24"/>
        </w:rPr>
      </w:pPr>
      <w:r w:rsidRPr="00F53FC3">
        <w:rPr>
          <w:rFonts w:ascii="Times New Roman" w:hAnsi="Times New Roman" w:cs="Times New Roman"/>
          <w:sz w:val="24"/>
          <w:szCs w:val="24"/>
        </w:rPr>
        <w:t>Отделяне и реализиране на притежаващата енергиен потенциал фракция в отпадъка, в инсталации за оползотворяване, с последващо използване на енергията;</w:t>
      </w:r>
    </w:p>
    <w:p w14:paraId="7E57A898" w14:textId="77777777" w:rsidR="00F53FC3" w:rsidRPr="00F53FC3" w:rsidRDefault="00F53FC3" w:rsidP="00F53FC3">
      <w:pPr>
        <w:pStyle w:val="af"/>
        <w:tabs>
          <w:tab w:val="left" w:pos="851"/>
        </w:tabs>
        <w:ind w:left="567"/>
        <w:jc w:val="both"/>
        <w:rPr>
          <w:rFonts w:ascii="Times New Roman" w:hAnsi="Times New Roman" w:cs="Times New Roman"/>
          <w:sz w:val="24"/>
          <w:szCs w:val="24"/>
        </w:rPr>
      </w:pPr>
    </w:p>
    <w:p w14:paraId="149BDE84" w14:textId="77777777" w:rsidR="00F53FC3" w:rsidRPr="00F53FC3" w:rsidRDefault="00F53FC3" w:rsidP="00F53FC3">
      <w:pPr>
        <w:pStyle w:val="af"/>
        <w:ind w:firstLine="567"/>
        <w:jc w:val="both"/>
        <w:rPr>
          <w:rFonts w:ascii="Times New Roman" w:hAnsi="Times New Roman" w:cs="Times New Roman"/>
          <w:b/>
          <w:bCs/>
          <w:sz w:val="24"/>
          <w:szCs w:val="24"/>
        </w:rPr>
      </w:pPr>
      <w:r w:rsidRPr="00F53FC3">
        <w:rPr>
          <w:rFonts w:ascii="Times New Roman" w:hAnsi="Times New Roman" w:cs="Times New Roman"/>
          <w:b/>
          <w:bCs/>
          <w:sz w:val="24"/>
          <w:szCs w:val="24"/>
        </w:rPr>
        <w:t>Видове отпадъци, предмет на поръчката:</w:t>
      </w:r>
    </w:p>
    <w:p w14:paraId="3AB42480" w14:textId="77777777" w:rsidR="00F53FC3" w:rsidRPr="00F53FC3" w:rsidRDefault="00F53FC3" w:rsidP="00F53FC3">
      <w:pPr>
        <w:pStyle w:val="af"/>
        <w:ind w:firstLine="567"/>
        <w:jc w:val="both"/>
        <w:rPr>
          <w:rFonts w:ascii="Times New Roman" w:hAnsi="Times New Roman" w:cs="Times New Roman"/>
          <w:sz w:val="24"/>
          <w:szCs w:val="24"/>
        </w:rPr>
      </w:pPr>
      <w:r w:rsidRPr="00F53FC3">
        <w:rPr>
          <w:rFonts w:ascii="Times New Roman" w:hAnsi="Times New Roman" w:cs="Times New Roman"/>
          <w:sz w:val="24"/>
          <w:szCs w:val="24"/>
        </w:rPr>
        <w:t>Обект на дейностите по предмета на поръчката, представляват смесените битови отпадъци, с код 20 03 01 от Наредба 2/2014г. за класификация на отпадъците. Основните източници на тези отпадъци са:</w:t>
      </w:r>
    </w:p>
    <w:p w14:paraId="2BE92555" w14:textId="77777777" w:rsidR="00F53FC3" w:rsidRPr="00F53FC3" w:rsidRDefault="00F53FC3" w:rsidP="00F53FC3">
      <w:pPr>
        <w:pStyle w:val="af"/>
        <w:numPr>
          <w:ilvl w:val="0"/>
          <w:numId w:val="30"/>
        </w:numPr>
        <w:ind w:left="0" w:firstLine="567"/>
        <w:jc w:val="both"/>
        <w:rPr>
          <w:rFonts w:ascii="Times New Roman" w:hAnsi="Times New Roman" w:cs="Times New Roman"/>
          <w:sz w:val="24"/>
          <w:szCs w:val="24"/>
        </w:rPr>
      </w:pPr>
      <w:r w:rsidRPr="00F53FC3">
        <w:rPr>
          <w:rFonts w:ascii="Times New Roman" w:hAnsi="Times New Roman" w:cs="Times New Roman"/>
          <w:sz w:val="24"/>
          <w:szCs w:val="24"/>
        </w:rPr>
        <w:t>Отпадъци от обекти за отдих и забавления, заведения за обществено хранене, когато нямат характер на опасни отпадъци и когато количеството или състава им няма да попречи на тяхното третиране съвместно с БО.</w:t>
      </w:r>
    </w:p>
    <w:p w14:paraId="2A49F7C3" w14:textId="03EBBC51" w:rsidR="00F53FC3" w:rsidRPr="00F53FC3" w:rsidRDefault="00F53FC3" w:rsidP="00F53FC3">
      <w:pPr>
        <w:pStyle w:val="af"/>
        <w:numPr>
          <w:ilvl w:val="0"/>
          <w:numId w:val="30"/>
        </w:numPr>
        <w:ind w:left="0" w:firstLine="567"/>
        <w:jc w:val="both"/>
        <w:rPr>
          <w:rFonts w:ascii="Times New Roman" w:hAnsi="Times New Roman" w:cs="Times New Roman"/>
          <w:sz w:val="24"/>
          <w:szCs w:val="24"/>
        </w:rPr>
      </w:pPr>
      <w:r w:rsidRPr="00F53FC3">
        <w:rPr>
          <w:rFonts w:ascii="Times New Roman" w:hAnsi="Times New Roman" w:cs="Times New Roman"/>
          <w:sz w:val="24"/>
          <w:szCs w:val="24"/>
        </w:rPr>
        <w:t>Отпадъци от трасето на магистралата, като автомобилни гуми;</w:t>
      </w:r>
    </w:p>
    <w:p w14:paraId="05A434E3" w14:textId="77777777" w:rsidR="00F53FC3" w:rsidRPr="00F53FC3" w:rsidRDefault="00F53FC3" w:rsidP="00F53FC3">
      <w:pPr>
        <w:pStyle w:val="af"/>
        <w:ind w:left="567"/>
        <w:jc w:val="both"/>
        <w:rPr>
          <w:rFonts w:ascii="Times New Roman" w:hAnsi="Times New Roman" w:cs="Times New Roman"/>
          <w:sz w:val="24"/>
          <w:szCs w:val="24"/>
        </w:rPr>
      </w:pPr>
    </w:p>
    <w:p w14:paraId="72B2AB0F" w14:textId="77777777" w:rsidR="00F53FC3" w:rsidRPr="00F53FC3" w:rsidRDefault="00F53FC3" w:rsidP="00F53FC3">
      <w:pPr>
        <w:pStyle w:val="af"/>
        <w:ind w:firstLine="567"/>
        <w:jc w:val="both"/>
        <w:rPr>
          <w:rFonts w:ascii="Times New Roman" w:hAnsi="Times New Roman" w:cs="Times New Roman"/>
          <w:b/>
          <w:bCs/>
          <w:sz w:val="24"/>
          <w:szCs w:val="24"/>
        </w:rPr>
      </w:pPr>
      <w:r w:rsidRPr="00F53FC3">
        <w:rPr>
          <w:rFonts w:ascii="Times New Roman" w:hAnsi="Times New Roman" w:cs="Times New Roman"/>
          <w:b/>
          <w:bCs/>
          <w:sz w:val="24"/>
          <w:szCs w:val="24"/>
        </w:rPr>
        <w:t>Срок на договора:</w:t>
      </w:r>
    </w:p>
    <w:p w14:paraId="4B5959A2" w14:textId="078DAA8E" w:rsidR="00F53FC3" w:rsidRPr="00F53FC3" w:rsidRDefault="00F53FC3" w:rsidP="00F53FC3">
      <w:pPr>
        <w:pStyle w:val="af"/>
        <w:ind w:firstLine="567"/>
        <w:jc w:val="both"/>
        <w:rPr>
          <w:rFonts w:ascii="Times New Roman" w:hAnsi="Times New Roman" w:cs="Times New Roman"/>
          <w:sz w:val="24"/>
          <w:szCs w:val="24"/>
        </w:rPr>
      </w:pPr>
      <w:r w:rsidRPr="00F53FC3">
        <w:rPr>
          <w:rFonts w:ascii="Times New Roman" w:hAnsi="Times New Roman" w:cs="Times New Roman"/>
          <w:sz w:val="24"/>
          <w:szCs w:val="24"/>
        </w:rPr>
        <w:lastRenderedPageBreak/>
        <w:t>Срокът на договора е 12 месеца от датата на подписване с опция за автоматично продължение с още 12 месеца, ако една от страните не възрази писмено  в рамките на един месец преди датата на изтичане.</w:t>
      </w:r>
    </w:p>
    <w:p w14:paraId="60D4C501" w14:textId="77777777" w:rsidR="00F53FC3" w:rsidRPr="00F53FC3" w:rsidRDefault="00F53FC3" w:rsidP="00F53FC3">
      <w:pPr>
        <w:pStyle w:val="af"/>
        <w:ind w:firstLine="567"/>
        <w:jc w:val="both"/>
        <w:rPr>
          <w:rFonts w:ascii="Times New Roman" w:hAnsi="Times New Roman" w:cs="Times New Roman"/>
          <w:b/>
          <w:bCs/>
          <w:sz w:val="24"/>
          <w:szCs w:val="24"/>
        </w:rPr>
      </w:pPr>
    </w:p>
    <w:p w14:paraId="3DD06701" w14:textId="5D9692C6" w:rsidR="00F53FC3" w:rsidRPr="00F53FC3" w:rsidRDefault="00F53FC3" w:rsidP="00F53FC3">
      <w:pPr>
        <w:pStyle w:val="af"/>
        <w:ind w:firstLine="567"/>
        <w:jc w:val="both"/>
        <w:rPr>
          <w:rFonts w:ascii="Times New Roman" w:hAnsi="Times New Roman" w:cs="Times New Roman"/>
          <w:b/>
          <w:bCs/>
          <w:sz w:val="24"/>
          <w:szCs w:val="24"/>
        </w:rPr>
      </w:pPr>
      <w:r w:rsidRPr="00F53FC3">
        <w:rPr>
          <w:rFonts w:ascii="Times New Roman" w:hAnsi="Times New Roman" w:cs="Times New Roman"/>
          <w:b/>
          <w:bCs/>
          <w:sz w:val="24"/>
          <w:szCs w:val="24"/>
        </w:rPr>
        <w:t>Сепариране, рециклиране, транспортиране, оползотворяване и предаване за обезвреждане на отпадъци. Методика за отчетност.</w:t>
      </w:r>
    </w:p>
    <w:p w14:paraId="7489A6D8" w14:textId="77777777" w:rsidR="00F53FC3" w:rsidRPr="00F53FC3" w:rsidRDefault="00F53FC3" w:rsidP="00F53FC3">
      <w:pPr>
        <w:pStyle w:val="af"/>
        <w:ind w:firstLine="567"/>
        <w:jc w:val="both"/>
        <w:rPr>
          <w:rFonts w:ascii="Times New Roman" w:hAnsi="Times New Roman" w:cs="Times New Roman"/>
          <w:b/>
          <w:bCs/>
          <w:sz w:val="24"/>
          <w:szCs w:val="24"/>
        </w:rPr>
      </w:pPr>
    </w:p>
    <w:p w14:paraId="6DDF78B9" w14:textId="77777777" w:rsidR="001F30FA" w:rsidRDefault="00F53FC3" w:rsidP="00AA62FA">
      <w:pPr>
        <w:pStyle w:val="ab"/>
        <w:widowControl w:val="0"/>
        <w:numPr>
          <w:ilvl w:val="0"/>
          <w:numId w:val="31"/>
        </w:numPr>
        <w:tabs>
          <w:tab w:val="num" w:pos="851"/>
        </w:tabs>
        <w:autoSpaceDE w:val="0"/>
        <w:autoSpaceDN w:val="0"/>
        <w:adjustRightInd w:val="0"/>
        <w:spacing w:after="0" w:line="240" w:lineRule="auto"/>
        <w:ind w:left="0" w:firstLine="567"/>
        <w:jc w:val="both"/>
        <w:rPr>
          <w:rFonts w:ascii="Times New Roman" w:hAnsi="Times New Roman" w:cs="Times New Roman"/>
          <w:sz w:val="24"/>
          <w:szCs w:val="24"/>
        </w:rPr>
      </w:pPr>
      <w:r w:rsidRPr="001F30FA">
        <w:rPr>
          <w:rFonts w:ascii="Times New Roman" w:hAnsi="Times New Roman" w:cs="Times New Roman"/>
          <w:b/>
          <w:sz w:val="24"/>
          <w:szCs w:val="24"/>
        </w:rPr>
        <w:t>Отделяне на рециклируеми компоненти:</w:t>
      </w:r>
      <w:r w:rsidRPr="001F30FA">
        <w:rPr>
          <w:rFonts w:ascii="Times New Roman" w:hAnsi="Times New Roman" w:cs="Times New Roman"/>
          <w:sz w:val="24"/>
          <w:szCs w:val="24"/>
        </w:rPr>
        <w:t xml:space="preserve"> Извлечените материали за рециклиране минимум, трябва да обхващат следните компоненти: </w:t>
      </w:r>
      <w:r w:rsidRPr="001F30FA">
        <w:rPr>
          <w:rFonts w:ascii="Times New Roman" w:hAnsi="Times New Roman" w:cs="Times New Roman"/>
          <w:b/>
          <w:sz w:val="24"/>
          <w:szCs w:val="24"/>
        </w:rPr>
        <w:t>хартия</w:t>
      </w:r>
      <w:r w:rsidRPr="001F30FA">
        <w:rPr>
          <w:rFonts w:ascii="Times New Roman" w:hAnsi="Times New Roman" w:cs="Times New Roman"/>
          <w:sz w:val="24"/>
          <w:szCs w:val="24"/>
        </w:rPr>
        <w:t xml:space="preserve"> – велпапе, бяла (избелена), смесена; </w:t>
      </w:r>
      <w:r w:rsidRPr="001F30FA">
        <w:rPr>
          <w:rFonts w:ascii="Times New Roman" w:hAnsi="Times New Roman" w:cs="Times New Roman"/>
          <w:b/>
          <w:sz w:val="24"/>
          <w:szCs w:val="24"/>
        </w:rPr>
        <w:t>стъкло</w:t>
      </w:r>
      <w:r w:rsidRPr="001F30FA">
        <w:rPr>
          <w:rFonts w:ascii="Times New Roman" w:hAnsi="Times New Roman" w:cs="Times New Roman"/>
          <w:sz w:val="24"/>
          <w:szCs w:val="24"/>
        </w:rPr>
        <w:t xml:space="preserve"> – безцветно, цветно, смесено; </w:t>
      </w:r>
      <w:r w:rsidRPr="001F30FA">
        <w:rPr>
          <w:rFonts w:ascii="Times New Roman" w:hAnsi="Times New Roman" w:cs="Times New Roman"/>
          <w:b/>
          <w:sz w:val="24"/>
          <w:szCs w:val="24"/>
        </w:rPr>
        <w:t>пластмаси, фолиа и други видове полимерни материали, по видове</w:t>
      </w:r>
      <w:r w:rsidRPr="001F30FA">
        <w:rPr>
          <w:rFonts w:ascii="Times New Roman" w:hAnsi="Times New Roman" w:cs="Times New Roman"/>
          <w:sz w:val="24"/>
          <w:szCs w:val="24"/>
        </w:rPr>
        <w:t xml:space="preserve"> - PET, PVC, HDPE, гума и др.; </w:t>
      </w:r>
      <w:r w:rsidRPr="001F30FA">
        <w:rPr>
          <w:rFonts w:ascii="Times New Roman" w:hAnsi="Times New Roman" w:cs="Times New Roman"/>
          <w:b/>
          <w:sz w:val="24"/>
          <w:szCs w:val="24"/>
        </w:rPr>
        <w:t>метали</w:t>
      </w:r>
      <w:r w:rsidRPr="001F30FA">
        <w:rPr>
          <w:rFonts w:ascii="Times New Roman" w:hAnsi="Times New Roman" w:cs="Times New Roman"/>
          <w:sz w:val="24"/>
          <w:szCs w:val="24"/>
        </w:rPr>
        <w:t xml:space="preserve"> – желязо и „цветни” метали. Избраните Изпълнители, трябва да извършват дейностите по сепариране на рециклируеми материали, със съответното качество, осигуряващо реализацията на продуктите на пазара</w:t>
      </w:r>
    </w:p>
    <w:p w14:paraId="1B8A8F47" w14:textId="553F063F" w:rsidR="00F53FC3" w:rsidRPr="001F30FA" w:rsidRDefault="00F53FC3" w:rsidP="00AA62FA">
      <w:pPr>
        <w:pStyle w:val="ab"/>
        <w:widowControl w:val="0"/>
        <w:numPr>
          <w:ilvl w:val="0"/>
          <w:numId w:val="31"/>
        </w:numPr>
        <w:tabs>
          <w:tab w:val="num" w:pos="851"/>
        </w:tabs>
        <w:autoSpaceDE w:val="0"/>
        <w:autoSpaceDN w:val="0"/>
        <w:adjustRightInd w:val="0"/>
        <w:spacing w:after="0" w:line="240" w:lineRule="auto"/>
        <w:ind w:left="0" w:firstLine="567"/>
        <w:jc w:val="both"/>
        <w:rPr>
          <w:rFonts w:ascii="Times New Roman" w:hAnsi="Times New Roman" w:cs="Times New Roman"/>
          <w:sz w:val="24"/>
          <w:szCs w:val="24"/>
        </w:rPr>
      </w:pPr>
      <w:r w:rsidRPr="001F30FA">
        <w:rPr>
          <w:rFonts w:ascii="Times New Roman" w:hAnsi="Times New Roman" w:cs="Times New Roman"/>
          <w:b/>
          <w:sz w:val="24"/>
          <w:szCs w:val="24"/>
        </w:rPr>
        <w:t>Остатък за депониране –</w:t>
      </w:r>
      <w:r w:rsidRPr="001F30FA">
        <w:rPr>
          <w:rFonts w:ascii="Times New Roman" w:hAnsi="Times New Roman" w:cs="Times New Roman"/>
          <w:sz w:val="24"/>
          <w:szCs w:val="24"/>
        </w:rPr>
        <w:t xml:space="preserve"> Остатъка от сепарирането на смесените битови отпадъци, следва да се предава на съоръжения за обезвреждане. </w:t>
      </w:r>
      <w:bookmarkStart w:id="1" w:name="_Hlk90030161"/>
      <w:r w:rsidRPr="001F30FA">
        <w:rPr>
          <w:rFonts w:ascii="Times New Roman" w:hAnsi="Times New Roman" w:cs="Times New Roman"/>
          <w:sz w:val="24"/>
          <w:szCs w:val="24"/>
        </w:rPr>
        <w:t>Отчитането на количеството, предаден за обезвреждане отпадък, ще се извършва на база на кантарни бележки от теглителните устройства от входа на площадките за предаването им. За този случаи се предлага цена за депониране в съоръжението и цена за транспорт на т/км.</w:t>
      </w:r>
    </w:p>
    <w:bookmarkEnd w:id="1"/>
    <w:p w14:paraId="2DA76864" w14:textId="77777777" w:rsidR="00F53FC3" w:rsidRPr="00F53FC3" w:rsidRDefault="00F53FC3" w:rsidP="00F53FC3">
      <w:pPr>
        <w:pStyle w:val="af"/>
        <w:numPr>
          <w:ilvl w:val="0"/>
          <w:numId w:val="31"/>
        </w:numPr>
        <w:tabs>
          <w:tab w:val="num" w:pos="851"/>
        </w:tabs>
        <w:autoSpaceDE w:val="0"/>
        <w:autoSpaceDN w:val="0"/>
        <w:adjustRightInd w:val="0"/>
        <w:ind w:left="0" w:firstLine="567"/>
        <w:jc w:val="both"/>
        <w:rPr>
          <w:rFonts w:ascii="Times New Roman" w:hAnsi="Times New Roman" w:cs="Times New Roman"/>
          <w:sz w:val="24"/>
          <w:szCs w:val="24"/>
        </w:rPr>
      </w:pPr>
      <w:r w:rsidRPr="00F53FC3">
        <w:rPr>
          <w:rFonts w:ascii="Times New Roman" w:hAnsi="Times New Roman" w:cs="Times New Roman"/>
          <w:b/>
          <w:sz w:val="24"/>
          <w:szCs w:val="24"/>
        </w:rPr>
        <w:t>Транспортиране до инсталация за сепариране:</w:t>
      </w:r>
      <w:r w:rsidRPr="00F53FC3">
        <w:rPr>
          <w:rFonts w:ascii="Times New Roman" w:hAnsi="Times New Roman" w:cs="Times New Roman"/>
          <w:sz w:val="24"/>
          <w:szCs w:val="24"/>
        </w:rPr>
        <w:t xml:space="preserve"> Отчитането на количеството, предаден за предварително третиране отпадък, ще се извършва на база на кантарни бележки от теглителните устройства от входа на площадките за предварително третиране. За този случаи се предлага цена  за транспорт на т/км.</w:t>
      </w:r>
    </w:p>
    <w:p w14:paraId="0A5C96C1" w14:textId="7DEEB249" w:rsidR="00F53FC3" w:rsidRPr="00F53FC3" w:rsidRDefault="00F53FC3" w:rsidP="00F53FC3">
      <w:pPr>
        <w:autoSpaceDE w:val="0"/>
        <w:autoSpaceDN w:val="0"/>
        <w:adjustRightInd w:val="0"/>
        <w:spacing w:after="0" w:line="240" w:lineRule="auto"/>
        <w:ind w:firstLine="567"/>
        <w:jc w:val="both"/>
        <w:rPr>
          <w:rFonts w:ascii="Times New Roman" w:hAnsi="Times New Roman" w:cs="Times New Roman"/>
          <w:sz w:val="24"/>
          <w:szCs w:val="24"/>
        </w:rPr>
      </w:pPr>
      <w:r w:rsidRPr="00F53FC3">
        <w:rPr>
          <w:rFonts w:ascii="Times New Roman" w:hAnsi="Times New Roman" w:cs="Times New Roman"/>
          <w:sz w:val="24"/>
          <w:szCs w:val="24"/>
        </w:rPr>
        <w:t xml:space="preserve">Ежедневните количества на входящите отпадъци, постъпващи за сепариране и изходящите потоци, </w:t>
      </w:r>
      <w:r w:rsidRPr="001F30FA">
        <w:rPr>
          <w:rFonts w:ascii="Times New Roman" w:hAnsi="Times New Roman" w:cs="Times New Roman"/>
          <w:sz w:val="24"/>
          <w:szCs w:val="24"/>
        </w:rPr>
        <w:t xml:space="preserve">предназначени за </w:t>
      </w:r>
      <w:r w:rsidR="001F30FA" w:rsidRPr="001F30FA">
        <w:rPr>
          <w:rFonts w:ascii="Times New Roman" w:hAnsi="Times New Roman" w:cs="Times New Roman"/>
          <w:sz w:val="24"/>
          <w:szCs w:val="24"/>
        </w:rPr>
        <w:t>оползотворяване</w:t>
      </w:r>
      <w:r w:rsidRPr="001F30FA">
        <w:rPr>
          <w:rFonts w:ascii="Times New Roman" w:hAnsi="Times New Roman" w:cs="Times New Roman"/>
          <w:sz w:val="24"/>
          <w:szCs w:val="24"/>
        </w:rPr>
        <w:t xml:space="preserve"> по видове</w:t>
      </w:r>
      <w:r w:rsidRPr="00F53FC3">
        <w:rPr>
          <w:rFonts w:ascii="Times New Roman" w:hAnsi="Times New Roman" w:cs="Times New Roman"/>
          <w:sz w:val="24"/>
          <w:szCs w:val="24"/>
        </w:rPr>
        <w:t xml:space="preserve"> се документират с кантарна бележка, със  съответната дата и количество и приемо-предавателни протоколи. </w:t>
      </w:r>
    </w:p>
    <w:p w14:paraId="1D101619" w14:textId="77777777" w:rsidR="00F53FC3" w:rsidRPr="00F53FC3" w:rsidRDefault="00F53FC3" w:rsidP="00F53FC3">
      <w:pPr>
        <w:autoSpaceDE w:val="0"/>
        <w:autoSpaceDN w:val="0"/>
        <w:adjustRightInd w:val="0"/>
        <w:spacing w:after="0" w:line="240" w:lineRule="auto"/>
        <w:ind w:firstLine="567"/>
        <w:jc w:val="both"/>
        <w:rPr>
          <w:rFonts w:ascii="Times New Roman" w:hAnsi="Times New Roman" w:cs="Times New Roman"/>
          <w:sz w:val="24"/>
          <w:szCs w:val="24"/>
        </w:rPr>
      </w:pPr>
      <w:bookmarkStart w:id="2" w:name="_Hlk93397912"/>
      <w:r w:rsidRPr="00F53FC3">
        <w:rPr>
          <w:rFonts w:ascii="Times New Roman" w:hAnsi="Times New Roman" w:cs="Times New Roman"/>
          <w:sz w:val="24"/>
          <w:szCs w:val="24"/>
        </w:rPr>
        <w:t>За нуждите на месечните засичания, относно изпълнението на поставените цели, в срок до 10 (десет) дни след приключване на периода, избраните Изпълнители представят за одобрение, обобщен отчет на Възложителя, който съдържа информация за всички дейности и услуги, предмет на поръчката, а именно:</w:t>
      </w:r>
    </w:p>
    <w:p w14:paraId="0D2C8877" w14:textId="77777777" w:rsidR="00F53FC3" w:rsidRPr="00F53FC3" w:rsidRDefault="00F53FC3" w:rsidP="00F53FC3">
      <w:pPr>
        <w:numPr>
          <w:ilvl w:val="0"/>
          <w:numId w:val="33"/>
        </w:numPr>
        <w:tabs>
          <w:tab w:val="clear" w:pos="1428"/>
          <w:tab w:val="num" w:pos="851"/>
        </w:tabs>
        <w:autoSpaceDE w:val="0"/>
        <w:autoSpaceDN w:val="0"/>
        <w:adjustRightInd w:val="0"/>
        <w:spacing w:after="0" w:line="240" w:lineRule="auto"/>
        <w:ind w:left="0" w:firstLine="567"/>
        <w:jc w:val="both"/>
        <w:rPr>
          <w:rFonts w:ascii="Times New Roman" w:hAnsi="Times New Roman" w:cs="Times New Roman"/>
          <w:sz w:val="24"/>
          <w:szCs w:val="24"/>
        </w:rPr>
      </w:pPr>
      <w:r w:rsidRPr="00F53FC3">
        <w:rPr>
          <w:rFonts w:ascii="Times New Roman" w:hAnsi="Times New Roman" w:cs="Times New Roman"/>
          <w:sz w:val="24"/>
          <w:szCs w:val="24"/>
        </w:rPr>
        <w:t>Количества отпадъци, постъпили за сепариране по дати;</w:t>
      </w:r>
    </w:p>
    <w:p w14:paraId="65F01713" w14:textId="77777777" w:rsidR="00F53FC3" w:rsidRPr="00F53FC3" w:rsidRDefault="00F53FC3" w:rsidP="00F53FC3">
      <w:pPr>
        <w:pStyle w:val="af"/>
        <w:numPr>
          <w:ilvl w:val="0"/>
          <w:numId w:val="33"/>
        </w:numPr>
        <w:tabs>
          <w:tab w:val="clear" w:pos="1428"/>
          <w:tab w:val="num" w:pos="851"/>
        </w:tabs>
        <w:ind w:left="0" w:firstLine="567"/>
        <w:jc w:val="both"/>
        <w:rPr>
          <w:rFonts w:ascii="Times New Roman" w:hAnsi="Times New Roman" w:cs="Times New Roman"/>
          <w:sz w:val="24"/>
          <w:szCs w:val="24"/>
        </w:rPr>
      </w:pPr>
      <w:r w:rsidRPr="00F53FC3">
        <w:rPr>
          <w:rFonts w:ascii="Times New Roman" w:hAnsi="Times New Roman" w:cs="Times New Roman"/>
          <w:sz w:val="24"/>
          <w:szCs w:val="24"/>
        </w:rPr>
        <w:t>Количества отпадъци, отделени за оползотворяване по дати и видове;</w:t>
      </w:r>
    </w:p>
    <w:p w14:paraId="46B226A8" w14:textId="67D49122" w:rsidR="00F53FC3" w:rsidRPr="001F30FA" w:rsidRDefault="00F53FC3" w:rsidP="00F53FC3">
      <w:pPr>
        <w:numPr>
          <w:ilvl w:val="0"/>
          <w:numId w:val="33"/>
        </w:numPr>
        <w:tabs>
          <w:tab w:val="clear" w:pos="1428"/>
          <w:tab w:val="num" w:pos="851"/>
        </w:tabs>
        <w:autoSpaceDE w:val="0"/>
        <w:autoSpaceDN w:val="0"/>
        <w:adjustRightInd w:val="0"/>
        <w:spacing w:after="0" w:line="240" w:lineRule="auto"/>
        <w:ind w:left="0" w:firstLine="567"/>
        <w:jc w:val="both"/>
        <w:rPr>
          <w:rFonts w:ascii="Times New Roman" w:hAnsi="Times New Roman" w:cs="Times New Roman"/>
          <w:sz w:val="24"/>
          <w:szCs w:val="24"/>
        </w:rPr>
      </w:pPr>
      <w:r w:rsidRPr="001F30FA">
        <w:rPr>
          <w:rFonts w:ascii="Times New Roman" w:hAnsi="Times New Roman" w:cs="Times New Roman"/>
          <w:sz w:val="24"/>
          <w:szCs w:val="24"/>
        </w:rPr>
        <w:t>Количества отпадъци, предадени за оползотворяване, с информация за лицата</w:t>
      </w:r>
      <w:r w:rsidR="001F30FA" w:rsidRPr="001F30FA">
        <w:rPr>
          <w:rFonts w:ascii="Times New Roman" w:hAnsi="Times New Roman" w:cs="Times New Roman"/>
          <w:sz w:val="24"/>
          <w:szCs w:val="24"/>
        </w:rPr>
        <w:t xml:space="preserve"> и</w:t>
      </w:r>
      <w:r w:rsidRPr="001F30FA">
        <w:rPr>
          <w:rFonts w:ascii="Times New Roman" w:hAnsi="Times New Roman" w:cs="Times New Roman"/>
          <w:sz w:val="24"/>
          <w:szCs w:val="24"/>
        </w:rPr>
        <w:t xml:space="preserve"> датите, на които са предадени, </w:t>
      </w:r>
    </w:p>
    <w:p w14:paraId="3B81C8A8" w14:textId="77777777" w:rsidR="00F53FC3" w:rsidRPr="00F53FC3" w:rsidRDefault="00F53FC3" w:rsidP="00F53FC3">
      <w:pPr>
        <w:pStyle w:val="af"/>
        <w:numPr>
          <w:ilvl w:val="0"/>
          <w:numId w:val="33"/>
        </w:numPr>
        <w:tabs>
          <w:tab w:val="clear" w:pos="1428"/>
          <w:tab w:val="num" w:pos="851"/>
        </w:tabs>
        <w:ind w:left="0" w:firstLine="567"/>
        <w:jc w:val="both"/>
        <w:rPr>
          <w:rFonts w:ascii="Times New Roman" w:hAnsi="Times New Roman" w:cs="Times New Roman"/>
          <w:sz w:val="24"/>
          <w:szCs w:val="24"/>
        </w:rPr>
      </w:pPr>
      <w:r w:rsidRPr="00F53FC3">
        <w:rPr>
          <w:rFonts w:ascii="Times New Roman" w:hAnsi="Times New Roman" w:cs="Times New Roman"/>
          <w:sz w:val="24"/>
          <w:szCs w:val="24"/>
        </w:rPr>
        <w:t>Количества отпадъци, отделени за обезвреждане по дати и видове;</w:t>
      </w:r>
    </w:p>
    <w:p w14:paraId="7CFBB5C3" w14:textId="37D18022" w:rsidR="00F53FC3" w:rsidRPr="00F53FC3" w:rsidRDefault="00F53FC3" w:rsidP="00F53FC3">
      <w:pPr>
        <w:autoSpaceDE w:val="0"/>
        <w:autoSpaceDN w:val="0"/>
        <w:adjustRightInd w:val="0"/>
        <w:spacing w:after="0" w:line="240" w:lineRule="auto"/>
        <w:ind w:firstLine="567"/>
        <w:jc w:val="both"/>
        <w:rPr>
          <w:rFonts w:ascii="Times New Roman" w:hAnsi="Times New Roman" w:cs="Times New Roman"/>
          <w:sz w:val="24"/>
          <w:szCs w:val="24"/>
        </w:rPr>
      </w:pPr>
      <w:r w:rsidRPr="00F53FC3">
        <w:rPr>
          <w:rFonts w:ascii="Times New Roman" w:hAnsi="Times New Roman" w:cs="Times New Roman"/>
          <w:sz w:val="24"/>
          <w:szCs w:val="24"/>
        </w:rPr>
        <w:t>Количества отпадъци, предадени за обезвреждане, с информация за лицата, цените, сумите и датите, на които са предадени, както и номера на документите, с които са извършени плащанията.</w:t>
      </w:r>
    </w:p>
    <w:bookmarkEnd w:id="2"/>
    <w:p w14:paraId="7B2D7A94" w14:textId="1AC484FE" w:rsidR="00F53FC3" w:rsidRPr="00F53FC3" w:rsidRDefault="00F53FC3" w:rsidP="00F53FC3">
      <w:pPr>
        <w:autoSpaceDE w:val="0"/>
        <w:autoSpaceDN w:val="0"/>
        <w:adjustRightInd w:val="0"/>
        <w:spacing w:after="0" w:line="240" w:lineRule="auto"/>
        <w:ind w:firstLine="567"/>
        <w:jc w:val="both"/>
        <w:rPr>
          <w:rFonts w:ascii="Times New Roman" w:hAnsi="Times New Roman" w:cs="Times New Roman"/>
          <w:sz w:val="24"/>
          <w:szCs w:val="24"/>
        </w:rPr>
      </w:pPr>
    </w:p>
    <w:p w14:paraId="5F78E6C9" w14:textId="77777777" w:rsidR="00F53FC3" w:rsidRPr="00F53FC3" w:rsidRDefault="00F53FC3" w:rsidP="00F53FC3">
      <w:pPr>
        <w:autoSpaceDE w:val="0"/>
        <w:autoSpaceDN w:val="0"/>
        <w:adjustRightInd w:val="0"/>
        <w:spacing w:after="0" w:line="240" w:lineRule="auto"/>
        <w:ind w:firstLine="567"/>
        <w:jc w:val="both"/>
        <w:rPr>
          <w:rFonts w:ascii="Times New Roman" w:hAnsi="Times New Roman" w:cs="Times New Roman"/>
          <w:b/>
          <w:bCs/>
          <w:sz w:val="24"/>
          <w:szCs w:val="24"/>
        </w:rPr>
      </w:pPr>
      <w:r w:rsidRPr="00F53FC3">
        <w:rPr>
          <w:rFonts w:ascii="Times New Roman" w:hAnsi="Times New Roman" w:cs="Times New Roman"/>
          <w:b/>
          <w:bCs/>
          <w:sz w:val="24"/>
          <w:szCs w:val="24"/>
        </w:rPr>
        <w:t>Законодателство, Стандартни разрешителни</w:t>
      </w:r>
    </w:p>
    <w:p w14:paraId="3C3A8B0E" w14:textId="77777777" w:rsidR="00F53FC3" w:rsidRPr="00F53FC3" w:rsidRDefault="00F53FC3" w:rsidP="00F53FC3">
      <w:pPr>
        <w:pStyle w:val="af"/>
        <w:numPr>
          <w:ilvl w:val="0"/>
          <w:numId w:val="35"/>
        </w:numPr>
        <w:ind w:left="0" w:firstLine="567"/>
        <w:jc w:val="both"/>
        <w:rPr>
          <w:rFonts w:ascii="Times New Roman" w:hAnsi="Times New Roman" w:cs="Times New Roman"/>
          <w:sz w:val="24"/>
          <w:szCs w:val="24"/>
        </w:rPr>
      </w:pPr>
      <w:r w:rsidRPr="00F53FC3">
        <w:rPr>
          <w:rFonts w:ascii="Times New Roman" w:hAnsi="Times New Roman" w:cs="Times New Roman"/>
          <w:sz w:val="24"/>
          <w:szCs w:val="24"/>
        </w:rPr>
        <w:t>Изпълнителите, трябва да извършват услугите в пълно съответствие с общите и специфични изисквания на българското законодатектсво.</w:t>
      </w:r>
    </w:p>
    <w:p w14:paraId="5EE4057C" w14:textId="77777777" w:rsidR="00F53FC3" w:rsidRPr="00F53FC3" w:rsidRDefault="00F53FC3" w:rsidP="00F53FC3">
      <w:pPr>
        <w:pStyle w:val="ab"/>
        <w:numPr>
          <w:ilvl w:val="0"/>
          <w:numId w:val="34"/>
        </w:numPr>
        <w:spacing w:after="0" w:line="240" w:lineRule="auto"/>
        <w:ind w:left="0" w:firstLine="567"/>
        <w:contextualSpacing w:val="0"/>
        <w:jc w:val="both"/>
        <w:rPr>
          <w:rFonts w:ascii="Times New Roman" w:eastAsia="Times New Roman" w:hAnsi="Times New Roman" w:cs="Times New Roman"/>
          <w:sz w:val="24"/>
          <w:szCs w:val="24"/>
        </w:rPr>
      </w:pPr>
      <w:r w:rsidRPr="00F53FC3">
        <w:rPr>
          <w:rFonts w:ascii="Times New Roman" w:eastAsia="Times New Roman" w:hAnsi="Times New Roman" w:cs="Times New Roman"/>
          <w:sz w:val="24"/>
          <w:szCs w:val="24"/>
        </w:rPr>
        <w:t>Съответният регистрационен документ, разрешително или комплексно  разрешително да съдържа  дейности  обозначени с кодове R12 и Т по смисъла на параграф 1, т.13 и т.43 от Закона за управление на отпадъците за отпадъци с код 200301 – Смесени битови.</w:t>
      </w:r>
    </w:p>
    <w:p w14:paraId="6CB34940" w14:textId="77777777" w:rsidR="00F53FC3" w:rsidRPr="00F53FC3" w:rsidRDefault="00F53FC3" w:rsidP="00F53FC3">
      <w:pPr>
        <w:pStyle w:val="ab"/>
        <w:numPr>
          <w:ilvl w:val="0"/>
          <w:numId w:val="34"/>
        </w:numPr>
        <w:spacing w:after="0" w:line="240" w:lineRule="auto"/>
        <w:ind w:left="0" w:firstLine="567"/>
        <w:contextualSpacing w:val="0"/>
        <w:jc w:val="both"/>
        <w:rPr>
          <w:rFonts w:ascii="Times New Roman" w:eastAsia="Times New Roman" w:hAnsi="Times New Roman" w:cs="Times New Roman"/>
          <w:sz w:val="24"/>
          <w:szCs w:val="24"/>
        </w:rPr>
      </w:pPr>
      <w:r w:rsidRPr="00F53FC3">
        <w:rPr>
          <w:rFonts w:ascii="Times New Roman" w:eastAsia="Times New Roman" w:hAnsi="Times New Roman" w:cs="Times New Roman"/>
          <w:sz w:val="24"/>
          <w:szCs w:val="24"/>
        </w:rPr>
        <w:t>Да издава кантарна бележка за получените за предварително третиране (транспортирани) количества отпадъци от нашите бази.</w:t>
      </w:r>
    </w:p>
    <w:p w14:paraId="350E08F9" w14:textId="77777777" w:rsidR="00F53FC3" w:rsidRPr="00F53FC3" w:rsidRDefault="00F53FC3" w:rsidP="00F53FC3">
      <w:pPr>
        <w:pStyle w:val="af"/>
        <w:ind w:firstLine="567"/>
        <w:jc w:val="both"/>
        <w:rPr>
          <w:rFonts w:ascii="Times New Roman" w:hAnsi="Times New Roman" w:cs="Times New Roman"/>
          <w:b/>
          <w:bCs/>
          <w:sz w:val="24"/>
          <w:szCs w:val="24"/>
        </w:rPr>
      </w:pPr>
    </w:p>
    <w:p w14:paraId="767B0182" w14:textId="77777777" w:rsidR="00F53FC3" w:rsidRPr="00F53FC3" w:rsidRDefault="00F53FC3" w:rsidP="00F53FC3">
      <w:pPr>
        <w:pStyle w:val="af"/>
        <w:ind w:firstLine="567"/>
        <w:jc w:val="both"/>
        <w:rPr>
          <w:rFonts w:ascii="Times New Roman" w:hAnsi="Times New Roman" w:cs="Times New Roman"/>
          <w:b/>
          <w:bCs/>
          <w:sz w:val="24"/>
          <w:szCs w:val="24"/>
        </w:rPr>
      </w:pPr>
      <w:r w:rsidRPr="00F53FC3">
        <w:rPr>
          <w:rFonts w:ascii="Times New Roman" w:hAnsi="Times New Roman" w:cs="Times New Roman"/>
          <w:b/>
          <w:bCs/>
          <w:sz w:val="24"/>
          <w:szCs w:val="24"/>
        </w:rPr>
        <w:t>Контрол на дейностите и начини на плащане:</w:t>
      </w:r>
    </w:p>
    <w:p w14:paraId="67F5DC40" w14:textId="77777777" w:rsidR="00F53FC3" w:rsidRPr="00F53FC3" w:rsidRDefault="00F53FC3" w:rsidP="00F53FC3">
      <w:pPr>
        <w:pStyle w:val="af"/>
        <w:numPr>
          <w:ilvl w:val="1"/>
          <w:numId w:val="36"/>
        </w:numPr>
        <w:tabs>
          <w:tab w:val="left" w:pos="851"/>
        </w:tabs>
        <w:ind w:left="0" w:firstLine="567"/>
        <w:jc w:val="both"/>
        <w:rPr>
          <w:rFonts w:ascii="Times New Roman" w:hAnsi="Times New Roman" w:cs="Times New Roman"/>
          <w:sz w:val="24"/>
          <w:szCs w:val="24"/>
        </w:rPr>
      </w:pPr>
      <w:r w:rsidRPr="00F53FC3">
        <w:rPr>
          <w:rFonts w:ascii="Times New Roman" w:hAnsi="Times New Roman" w:cs="Times New Roman"/>
          <w:sz w:val="24"/>
          <w:szCs w:val="24"/>
        </w:rPr>
        <w:lastRenderedPageBreak/>
        <w:t>Прекият контрол от страна на Възложителя по изпълнение на дейностите, предмет на  поръчката ще се осъществява от посочен от възложителя представител.</w:t>
      </w:r>
    </w:p>
    <w:p w14:paraId="5E0F5F2F" w14:textId="77777777" w:rsidR="00F53FC3" w:rsidRPr="00F53FC3" w:rsidRDefault="00F53FC3" w:rsidP="00F53FC3">
      <w:pPr>
        <w:pStyle w:val="af"/>
        <w:numPr>
          <w:ilvl w:val="1"/>
          <w:numId w:val="36"/>
        </w:numPr>
        <w:tabs>
          <w:tab w:val="left" w:pos="851"/>
        </w:tabs>
        <w:ind w:left="0" w:firstLine="567"/>
        <w:jc w:val="both"/>
        <w:rPr>
          <w:rFonts w:ascii="Times New Roman" w:hAnsi="Times New Roman" w:cs="Times New Roman"/>
          <w:sz w:val="24"/>
          <w:szCs w:val="24"/>
        </w:rPr>
      </w:pPr>
      <w:r w:rsidRPr="00F53FC3">
        <w:rPr>
          <w:rFonts w:ascii="Times New Roman" w:hAnsi="Times New Roman" w:cs="Times New Roman"/>
          <w:sz w:val="24"/>
          <w:szCs w:val="24"/>
        </w:rPr>
        <w:t xml:space="preserve">Изпълнителят е длъжен да оказва съдействие на Възложителя (или на негов представител), за наблюдение и контрол на услугите. Да позволява на Възложителя (или на негов представител) да инспектира всички записи и документи, свързани с предоставяните от него услуги по настоящата  поръчка. </w:t>
      </w:r>
    </w:p>
    <w:p w14:paraId="0EC38969" w14:textId="77777777" w:rsidR="00F53FC3" w:rsidRPr="00F53FC3" w:rsidRDefault="00F53FC3" w:rsidP="00F53FC3">
      <w:pPr>
        <w:pStyle w:val="af"/>
        <w:numPr>
          <w:ilvl w:val="1"/>
          <w:numId w:val="36"/>
        </w:numPr>
        <w:tabs>
          <w:tab w:val="left" w:pos="851"/>
        </w:tabs>
        <w:ind w:left="0" w:firstLine="567"/>
        <w:jc w:val="both"/>
        <w:rPr>
          <w:rFonts w:ascii="Times New Roman" w:hAnsi="Times New Roman" w:cs="Times New Roman"/>
          <w:sz w:val="24"/>
          <w:szCs w:val="24"/>
        </w:rPr>
      </w:pPr>
      <w:r w:rsidRPr="00F53FC3">
        <w:rPr>
          <w:rFonts w:ascii="Times New Roman" w:hAnsi="Times New Roman" w:cs="Times New Roman"/>
          <w:sz w:val="24"/>
          <w:szCs w:val="24"/>
        </w:rPr>
        <w:t>Избраният участник е длъжен да информира Възложителя за всяка планирана инспекция от други органи. Възложителят може да присъства на инспекцията.</w:t>
      </w:r>
    </w:p>
    <w:p w14:paraId="7E7B33DE" w14:textId="77777777" w:rsidR="00F53FC3" w:rsidRPr="00F53FC3" w:rsidRDefault="00F53FC3" w:rsidP="00F53FC3">
      <w:pPr>
        <w:pStyle w:val="af"/>
        <w:tabs>
          <w:tab w:val="left" w:pos="851"/>
        </w:tabs>
        <w:ind w:firstLine="567"/>
        <w:jc w:val="both"/>
        <w:rPr>
          <w:rFonts w:ascii="Times New Roman" w:hAnsi="Times New Roman" w:cs="Times New Roman"/>
          <w:sz w:val="24"/>
          <w:szCs w:val="24"/>
        </w:rPr>
      </w:pPr>
      <w:r w:rsidRPr="00F53FC3">
        <w:rPr>
          <w:rFonts w:ascii="Times New Roman" w:hAnsi="Times New Roman" w:cs="Times New Roman"/>
          <w:sz w:val="24"/>
          <w:szCs w:val="24"/>
        </w:rPr>
        <w:t>Отчетните документи се входират до пето число на следващия месец, след приключване на отчетния период;</w:t>
      </w:r>
    </w:p>
    <w:p w14:paraId="5781CABA" w14:textId="77777777" w:rsidR="00F53FC3" w:rsidRPr="00F53FC3" w:rsidRDefault="00F53FC3" w:rsidP="00F53FC3">
      <w:pPr>
        <w:pStyle w:val="af"/>
        <w:numPr>
          <w:ilvl w:val="1"/>
          <w:numId w:val="36"/>
        </w:numPr>
        <w:tabs>
          <w:tab w:val="left" w:pos="851"/>
        </w:tabs>
        <w:ind w:left="0" w:firstLine="567"/>
        <w:jc w:val="both"/>
        <w:rPr>
          <w:rFonts w:ascii="Times New Roman" w:hAnsi="Times New Roman" w:cs="Times New Roman"/>
          <w:sz w:val="24"/>
          <w:szCs w:val="24"/>
        </w:rPr>
      </w:pPr>
      <w:r w:rsidRPr="00F53FC3">
        <w:rPr>
          <w:rFonts w:ascii="Times New Roman" w:hAnsi="Times New Roman" w:cs="Times New Roman"/>
          <w:sz w:val="24"/>
          <w:szCs w:val="24"/>
        </w:rPr>
        <w:t>Плащането се извършва по банков път в  рамките на 45 работни дни, след приемане на отчетните документи и фактури;</w:t>
      </w:r>
    </w:p>
    <w:p w14:paraId="294B1DCF" w14:textId="77777777" w:rsidR="00F53FC3" w:rsidRPr="00F53FC3" w:rsidRDefault="00F53FC3" w:rsidP="00F53FC3">
      <w:pPr>
        <w:pStyle w:val="af"/>
        <w:tabs>
          <w:tab w:val="left" w:pos="851"/>
        </w:tabs>
        <w:ind w:firstLine="567"/>
        <w:jc w:val="both"/>
        <w:rPr>
          <w:rFonts w:ascii="Times New Roman" w:hAnsi="Times New Roman" w:cs="Times New Roman"/>
          <w:sz w:val="24"/>
          <w:szCs w:val="24"/>
        </w:rPr>
      </w:pPr>
      <w:bookmarkStart w:id="3" w:name="_Hlk93398010"/>
      <w:r w:rsidRPr="00F53FC3">
        <w:rPr>
          <w:rFonts w:ascii="Times New Roman" w:hAnsi="Times New Roman" w:cs="Times New Roman"/>
          <w:sz w:val="24"/>
          <w:szCs w:val="24"/>
        </w:rPr>
        <w:t>Отчетните документи за всеки период съдържат:</w:t>
      </w:r>
    </w:p>
    <w:p w14:paraId="41C358AE" w14:textId="77777777" w:rsidR="00F53FC3" w:rsidRPr="00F53FC3" w:rsidRDefault="00F53FC3" w:rsidP="00F53FC3">
      <w:pPr>
        <w:pStyle w:val="af"/>
        <w:numPr>
          <w:ilvl w:val="0"/>
          <w:numId w:val="37"/>
        </w:numPr>
        <w:tabs>
          <w:tab w:val="left" w:pos="993"/>
        </w:tabs>
        <w:ind w:left="0" w:firstLine="567"/>
        <w:jc w:val="both"/>
        <w:rPr>
          <w:rFonts w:ascii="Times New Roman" w:hAnsi="Times New Roman" w:cs="Times New Roman"/>
          <w:sz w:val="24"/>
          <w:szCs w:val="24"/>
        </w:rPr>
      </w:pPr>
      <w:r w:rsidRPr="00F53FC3">
        <w:rPr>
          <w:rFonts w:ascii="Times New Roman" w:hAnsi="Times New Roman" w:cs="Times New Roman"/>
          <w:sz w:val="24"/>
          <w:szCs w:val="24"/>
        </w:rPr>
        <w:t>Подписана от Изпълнителя и представителя на Възложителя справка, съдържаща номерата, датите, маршрута и доставчика на отпадъка, по кантарните бележки, представени на хартиен и електронен носител, за количествата отпадъци постъпили за сепариране;</w:t>
      </w:r>
    </w:p>
    <w:p w14:paraId="7E2DD3D0" w14:textId="77777777" w:rsidR="00F53FC3" w:rsidRPr="00F53FC3" w:rsidRDefault="00F53FC3" w:rsidP="00F53FC3">
      <w:pPr>
        <w:pStyle w:val="af"/>
        <w:numPr>
          <w:ilvl w:val="0"/>
          <w:numId w:val="37"/>
        </w:numPr>
        <w:tabs>
          <w:tab w:val="left" w:pos="993"/>
        </w:tabs>
        <w:ind w:left="0" w:firstLine="567"/>
        <w:jc w:val="both"/>
        <w:rPr>
          <w:rFonts w:ascii="Times New Roman" w:hAnsi="Times New Roman" w:cs="Times New Roman"/>
          <w:sz w:val="24"/>
          <w:szCs w:val="24"/>
        </w:rPr>
      </w:pPr>
      <w:r w:rsidRPr="00F53FC3">
        <w:rPr>
          <w:rFonts w:ascii="Times New Roman" w:hAnsi="Times New Roman" w:cs="Times New Roman"/>
          <w:sz w:val="24"/>
          <w:szCs w:val="24"/>
        </w:rPr>
        <w:t>Подписана от Изпълнителя и представителя на Възложителя справка, съдържаща номерата, датите, маршрута, съоръжението и доставчика на отпадъка, по кантарните бележки, представени на хартиен и електронен носител, за количествата отпадъци предадени за обезвреждане;</w:t>
      </w:r>
    </w:p>
    <w:p w14:paraId="5C67DA3A" w14:textId="4351B49B" w:rsidR="00F53FC3" w:rsidRPr="00F53FC3" w:rsidRDefault="00F53FC3" w:rsidP="00F53FC3">
      <w:pPr>
        <w:pStyle w:val="af"/>
        <w:numPr>
          <w:ilvl w:val="0"/>
          <w:numId w:val="37"/>
        </w:numPr>
        <w:tabs>
          <w:tab w:val="left" w:pos="993"/>
        </w:tabs>
        <w:ind w:left="0" w:firstLine="567"/>
        <w:jc w:val="both"/>
        <w:rPr>
          <w:rFonts w:ascii="Times New Roman" w:hAnsi="Times New Roman" w:cs="Times New Roman"/>
          <w:sz w:val="24"/>
          <w:szCs w:val="24"/>
        </w:rPr>
      </w:pPr>
      <w:r w:rsidRPr="00F53FC3">
        <w:rPr>
          <w:rFonts w:ascii="Times New Roman" w:hAnsi="Times New Roman" w:cs="Times New Roman"/>
          <w:sz w:val="24"/>
          <w:szCs w:val="24"/>
        </w:rPr>
        <w:t>Опис на кантарните бележки, представен на хартиен и електронен носител, с информация за датите на предаване, съоръжението/мястото на предаване, вида на предадения материал, на която са предадени материалите за рециклиране.</w:t>
      </w:r>
    </w:p>
    <w:p w14:paraId="172BCE38" w14:textId="3F211B36" w:rsidR="00F53FC3" w:rsidRPr="00F53FC3" w:rsidRDefault="00F53FC3" w:rsidP="00F53FC3">
      <w:pPr>
        <w:pStyle w:val="af"/>
        <w:numPr>
          <w:ilvl w:val="0"/>
          <w:numId w:val="37"/>
        </w:numPr>
        <w:tabs>
          <w:tab w:val="left" w:pos="993"/>
        </w:tabs>
        <w:ind w:left="0" w:firstLine="567"/>
        <w:jc w:val="both"/>
        <w:rPr>
          <w:rFonts w:ascii="Times New Roman" w:hAnsi="Times New Roman" w:cs="Times New Roman"/>
          <w:sz w:val="24"/>
          <w:szCs w:val="24"/>
        </w:rPr>
      </w:pPr>
      <w:r w:rsidRPr="00F53FC3">
        <w:rPr>
          <w:rFonts w:ascii="Times New Roman" w:hAnsi="Times New Roman" w:cs="Times New Roman"/>
          <w:sz w:val="24"/>
          <w:szCs w:val="24"/>
        </w:rPr>
        <w:t>За отчетен период се представят отчети само за действително</w:t>
      </w:r>
      <w:r w:rsidR="00444C0D">
        <w:rPr>
          <w:rFonts w:ascii="Times New Roman" w:hAnsi="Times New Roman" w:cs="Times New Roman"/>
          <w:sz w:val="24"/>
          <w:szCs w:val="24"/>
        </w:rPr>
        <w:t xml:space="preserve"> постъпилите за предварително третиране и</w:t>
      </w:r>
      <w:r w:rsidRPr="00F53FC3">
        <w:rPr>
          <w:rFonts w:ascii="Times New Roman" w:hAnsi="Times New Roman" w:cs="Times New Roman"/>
          <w:sz w:val="24"/>
          <w:szCs w:val="24"/>
        </w:rPr>
        <w:t xml:space="preserve"> предадените количества за рециклиране, изгаряне и др.</w:t>
      </w:r>
      <w:r w:rsidR="001F30FA">
        <w:rPr>
          <w:rFonts w:ascii="Times New Roman" w:hAnsi="Times New Roman" w:cs="Times New Roman"/>
          <w:sz w:val="24"/>
          <w:szCs w:val="24"/>
        </w:rPr>
        <w:t xml:space="preserve"> </w:t>
      </w:r>
      <w:r w:rsidRPr="00F53FC3">
        <w:rPr>
          <w:rFonts w:ascii="Times New Roman" w:hAnsi="Times New Roman" w:cs="Times New Roman"/>
          <w:sz w:val="24"/>
          <w:szCs w:val="24"/>
        </w:rPr>
        <w:t>методи за оползотворяване, и депониране, като се води и справка за складираните отпадъци по видове и количества.</w:t>
      </w:r>
    </w:p>
    <w:bookmarkEnd w:id="3"/>
    <w:p w14:paraId="00A04731" w14:textId="77777777" w:rsidR="00F53FC3" w:rsidRPr="00F53FC3" w:rsidRDefault="00F53FC3" w:rsidP="00F53FC3">
      <w:pPr>
        <w:pStyle w:val="af"/>
        <w:tabs>
          <w:tab w:val="left" w:pos="993"/>
        </w:tabs>
        <w:ind w:left="567"/>
        <w:jc w:val="both"/>
        <w:rPr>
          <w:rFonts w:ascii="Times New Roman" w:hAnsi="Times New Roman" w:cs="Times New Roman"/>
          <w:sz w:val="24"/>
          <w:szCs w:val="24"/>
        </w:rPr>
      </w:pPr>
    </w:p>
    <w:p w14:paraId="06930A72" w14:textId="77777777" w:rsidR="00F53FC3" w:rsidRPr="00F53FC3" w:rsidRDefault="00F53FC3" w:rsidP="00F53FC3">
      <w:pPr>
        <w:pStyle w:val="af"/>
        <w:ind w:firstLine="567"/>
        <w:jc w:val="both"/>
        <w:rPr>
          <w:rFonts w:ascii="Times New Roman" w:hAnsi="Times New Roman" w:cs="Times New Roman"/>
          <w:b/>
          <w:bCs/>
          <w:sz w:val="24"/>
          <w:szCs w:val="24"/>
        </w:rPr>
      </w:pPr>
      <w:r w:rsidRPr="00F53FC3">
        <w:rPr>
          <w:rFonts w:ascii="Times New Roman" w:hAnsi="Times New Roman" w:cs="Times New Roman"/>
          <w:b/>
          <w:bCs/>
          <w:sz w:val="24"/>
          <w:szCs w:val="24"/>
        </w:rPr>
        <w:t>Комуникация и обмен на информация:</w:t>
      </w:r>
    </w:p>
    <w:p w14:paraId="5204718F" w14:textId="77777777" w:rsidR="00F53FC3" w:rsidRPr="00F53FC3" w:rsidRDefault="00F53FC3" w:rsidP="00F53FC3">
      <w:pPr>
        <w:pStyle w:val="af"/>
        <w:numPr>
          <w:ilvl w:val="2"/>
          <w:numId w:val="38"/>
        </w:numPr>
        <w:tabs>
          <w:tab w:val="left" w:pos="851"/>
        </w:tabs>
        <w:ind w:left="0" w:firstLine="567"/>
        <w:jc w:val="both"/>
        <w:rPr>
          <w:rFonts w:ascii="Times New Roman" w:hAnsi="Times New Roman" w:cs="Times New Roman"/>
          <w:sz w:val="24"/>
          <w:szCs w:val="24"/>
        </w:rPr>
      </w:pPr>
      <w:r w:rsidRPr="00F53FC3">
        <w:rPr>
          <w:rFonts w:ascii="Times New Roman" w:hAnsi="Times New Roman" w:cs="Times New Roman"/>
          <w:sz w:val="24"/>
          <w:szCs w:val="24"/>
        </w:rPr>
        <w:t>Изпълнителят поддържа комуникация с Възложителя, както е определено в основната част на договора.</w:t>
      </w:r>
    </w:p>
    <w:p w14:paraId="0F8552FE" w14:textId="77777777" w:rsidR="00F53FC3" w:rsidRPr="00F53FC3" w:rsidRDefault="00F53FC3" w:rsidP="00F53FC3">
      <w:pPr>
        <w:pStyle w:val="af"/>
        <w:numPr>
          <w:ilvl w:val="2"/>
          <w:numId w:val="38"/>
        </w:numPr>
        <w:tabs>
          <w:tab w:val="left" w:pos="851"/>
        </w:tabs>
        <w:ind w:left="0" w:firstLine="567"/>
        <w:jc w:val="both"/>
        <w:rPr>
          <w:rFonts w:ascii="Times New Roman" w:hAnsi="Times New Roman" w:cs="Times New Roman"/>
          <w:sz w:val="24"/>
          <w:szCs w:val="24"/>
        </w:rPr>
      </w:pPr>
      <w:r w:rsidRPr="00F53FC3">
        <w:rPr>
          <w:rFonts w:ascii="Times New Roman" w:hAnsi="Times New Roman" w:cs="Times New Roman"/>
          <w:sz w:val="24"/>
          <w:szCs w:val="24"/>
        </w:rPr>
        <w:t>Изпълнителят осигурява и поддържа стационарни телефонни връзки в своите офиси, като поддържа и отговаря на дежурни номера за непрекъсната комуникация с Възложителя.</w:t>
      </w:r>
    </w:p>
    <w:p w14:paraId="08CD9E2A" w14:textId="77777777" w:rsidR="00F53FC3" w:rsidRPr="00F53FC3" w:rsidRDefault="00F53FC3" w:rsidP="00F53FC3">
      <w:pPr>
        <w:pStyle w:val="af"/>
        <w:numPr>
          <w:ilvl w:val="2"/>
          <w:numId w:val="38"/>
        </w:numPr>
        <w:tabs>
          <w:tab w:val="left" w:pos="851"/>
        </w:tabs>
        <w:ind w:left="0" w:firstLine="567"/>
        <w:jc w:val="both"/>
        <w:rPr>
          <w:rFonts w:ascii="Times New Roman" w:hAnsi="Times New Roman" w:cs="Times New Roman"/>
          <w:sz w:val="24"/>
          <w:szCs w:val="24"/>
        </w:rPr>
      </w:pPr>
      <w:r w:rsidRPr="00F53FC3">
        <w:rPr>
          <w:rFonts w:ascii="Times New Roman" w:hAnsi="Times New Roman" w:cs="Times New Roman"/>
          <w:sz w:val="24"/>
          <w:szCs w:val="24"/>
        </w:rPr>
        <w:t>Отговорниците за изпълнението на услугите по договора и началниците на смяна, трябва да са снабдени с мобилен телефон и да са в постоянна връзка с представител на Възложителя.</w:t>
      </w:r>
    </w:p>
    <w:p w14:paraId="53395419" w14:textId="50FC2D74" w:rsidR="00F53FC3" w:rsidRPr="00F53FC3" w:rsidRDefault="00F53FC3" w:rsidP="00F53FC3">
      <w:pPr>
        <w:pStyle w:val="af"/>
        <w:numPr>
          <w:ilvl w:val="2"/>
          <w:numId w:val="38"/>
        </w:numPr>
        <w:tabs>
          <w:tab w:val="left" w:pos="851"/>
        </w:tabs>
        <w:ind w:left="0" w:firstLine="567"/>
        <w:jc w:val="both"/>
        <w:rPr>
          <w:rFonts w:ascii="Times New Roman" w:hAnsi="Times New Roman" w:cs="Times New Roman"/>
          <w:sz w:val="24"/>
          <w:szCs w:val="24"/>
        </w:rPr>
      </w:pPr>
      <w:r w:rsidRPr="00F53FC3">
        <w:rPr>
          <w:rFonts w:ascii="Times New Roman" w:hAnsi="Times New Roman" w:cs="Times New Roman"/>
          <w:sz w:val="24"/>
          <w:szCs w:val="24"/>
        </w:rPr>
        <w:t>Изпълнителят трябва да има регистрирана електронна поща, която автоматично да сигнализира за постъпили жалби и сигнали по всяко време на денонощието</w:t>
      </w:r>
      <w:r w:rsidRPr="00F53FC3">
        <w:rPr>
          <w:rFonts w:ascii="Times New Roman" w:hAnsi="Times New Roman" w:cs="Times New Roman"/>
          <w:color w:val="FF0000"/>
          <w:sz w:val="24"/>
          <w:szCs w:val="24"/>
        </w:rPr>
        <w:t>.</w:t>
      </w:r>
    </w:p>
    <w:p w14:paraId="7568986C" w14:textId="77777777" w:rsidR="00F53FC3" w:rsidRPr="00F53FC3" w:rsidRDefault="00F53FC3" w:rsidP="00F53FC3">
      <w:pPr>
        <w:pStyle w:val="af"/>
        <w:tabs>
          <w:tab w:val="left" w:pos="851"/>
        </w:tabs>
        <w:ind w:left="567"/>
        <w:jc w:val="both"/>
        <w:rPr>
          <w:rFonts w:ascii="Times New Roman" w:hAnsi="Times New Roman" w:cs="Times New Roman"/>
          <w:sz w:val="24"/>
          <w:szCs w:val="24"/>
        </w:rPr>
      </w:pPr>
    </w:p>
    <w:p w14:paraId="595C2EAE" w14:textId="77777777" w:rsidR="00F53FC3" w:rsidRPr="00F53FC3" w:rsidRDefault="00F53FC3" w:rsidP="00F53FC3">
      <w:pPr>
        <w:pStyle w:val="af"/>
        <w:ind w:firstLine="567"/>
        <w:jc w:val="both"/>
        <w:rPr>
          <w:rFonts w:ascii="Times New Roman" w:hAnsi="Times New Roman" w:cs="Times New Roman"/>
          <w:b/>
          <w:bCs/>
          <w:sz w:val="24"/>
          <w:szCs w:val="24"/>
        </w:rPr>
      </w:pPr>
      <w:r w:rsidRPr="00F53FC3">
        <w:rPr>
          <w:rFonts w:ascii="Times New Roman" w:hAnsi="Times New Roman" w:cs="Times New Roman"/>
          <w:b/>
          <w:bCs/>
          <w:sz w:val="24"/>
          <w:szCs w:val="24"/>
        </w:rPr>
        <w:t>Организационен график и работно време:</w:t>
      </w:r>
    </w:p>
    <w:p w14:paraId="40779CC2" w14:textId="77777777" w:rsidR="00F53FC3" w:rsidRPr="00F53FC3" w:rsidRDefault="00F53FC3" w:rsidP="00F53FC3">
      <w:pPr>
        <w:pStyle w:val="af"/>
        <w:numPr>
          <w:ilvl w:val="1"/>
          <w:numId w:val="39"/>
        </w:numPr>
        <w:tabs>
          <w:tab w:val="left" w:pos="851"/>
        </w:tabs>
        <w:ind w:left="0" w:firstLine="567"/>
        <w:jc w:val="both"/>
        <w:rPr>
          <w:rFonts w:ascii="Times New Roman" w:hAnsi="Times New Roman" w:cs="Times New Roman"/>
          <w:sz w:val="24"/>
          <w:szCs w:val="24"/>
        </w:rPr>
      </w:pPr>
      <w:r w:rsidRPr="00F53FC3">
        <w:rPr>
          <w:rFonts w:ascii="Times New Roman" w:hAnsi="Times New Roman" w:cs="Times New Roman"/>
          <w:sz w:val="24"/>
          <w:szCs w:val="24"/>
        </w:rPr>
        <w:t>Услугите се изпълняват ежедневно, в съответствие с план-графиците, договорени с Възложителя.</w:t>
      </w:r>
    </w:p>
    <w:p w14:paraId="47C58642" w14:textId="77777777" w:rsidR="00F53FC3" w:rsidRPr="00F53FC3" w:rsidRDefault="00F53FC3" w:rsidP="00F53FC3">
      <w:pPr>
        <w:pStyle w:val="af"/>
        <w:numPr>
          <w:ilvl w:val="1"/>
          <w:numId w:val="39"/>
        </w:numPr>
        <w:tabs>
          <w:tab w:val="left" w:pos="851"/>
        </w:tabs>
        <w:ind w:left="0" w:firstLine="567"/>
        <w:jc w:val="both"/>
        <w:rPr>
          <w:rFonts w:ascii="Times New Roman" w:hAnsi="Times New Roman" w:cs="Times New Roman"/>
          <w:sz w:val="24"/>
          <w:szCs w:val="24"/>
        </w:rPr>
      </w:pPr>
      <w:r w:rsidRPr="00F53FC3">
        <w:rPr>
          <w:rFonts w:ascii="Times New Roman" w:hAnsi="Times New Roman" w:cs="Times New Roman"/>
          <w:sz w:val="24"/>
          <w:szCs w:val="24"/>
        </w:rPr>
        <w:t xml:space="preserve"> Изпълнителят е длъжен да извършва дейностите си по начин и време, гарантиращи спокойствието на жителите, като спазва месечните графици.</w:t>
      </w:r>
    </w:p>
    <w:p w14:paraId="7FBC6C43" w14:textId="00E3481F" w:rsidR="00F53FC3" w:rsidRPr="00F53FC3" w:rsidRDefault="00F53FC3" w:rsidP="00F53FC3">
      <w:pPr>
        <w:pStyle w:val="af"/>
        <w:numPr>
          <w:ilvl w:val="1"/>
          <w:numId w:val="39"/>
        </w:numPr>
        <w:tabs>
          <w:tab w:val="left" w:pos="851"/>
        </w:tabs>
        <w:ind w:left="0" w:firstLine="567"/>
        <w:jc w:val="both"/>
        <w:rPr>
          <w:rFonts w:ascii="Times New Roman" w:hAnsi="Times New Roman" w:cs="Times New Roman"/>
          <w:color w:val="000000" w:themeColor="text1"/>
          <w:sz w:val="24"/>
          <w:szCs w:val="24"/>
        </w:rPr>
      </w:pPr>
      <w:r w:rsidRPr="00F53FC3">
        <w:rPr>
          <w:rFonts w:ascii="Times New Roman" w:hAnsi="Times New Roman" w:cs="Times New Roman"/>
          <w:color w:val="000000" w:themeColor="text1"/>
          <w:sz w:val="24"/>
          <w:szCs w:val="24"/>
        </w:rPr>
        <w:t>Организирането на графиците на работа, смените на работа на инсталацията и логистиката на отделените потоци, са ангажимент на избрания за изпълнител Участник, като трябва да не противоречат на действащите графици и ритмичност за събиране и транспортиране, към съществуващата системата за събиране и транспортиране на битови отпадъци и да бъдат с възможност за промяна при уведомяване от Възложителя.</w:t>
      </w:r>
    </w:p>
    <w:p w14:paraId="2A527CFE" w14:textId="77777777" w:rsidR="00F53FC3" w:rsidRPr="00F53FC3" w:rsidRDefault="00F53FC3" w:rsidP="00F53FC3">
      <w:pPr>
        <w:pStyle w:val="af"/>
        <w:tabs>
          <w:tab w:val="left" w:pos="851"/>
        </w:tabs>
        <w:ind w:left="567"/>
        <w:jc w:val="both"/>
        <w:rPr>
          <w:rFonts w:ascii="Times New Roman" w:hAnsi="Times New Roman" w:cs="Times New Roman"/>
          <w:color w:val="000000" w:themeColor="text1"/>
          <w:sz w:val="24"/>
          <w:szCs w:val="24"/>
        </w:rPr>
      </w:pPr>
    </w:p>
    <w:p w14:paraId="7A9241D2" w14:textId="77777777" w:rsidR="00F53FC3" w:rsidRPr="00F53FC3" w:rsidRDefault="00F53FC3" w:rsidP="00F53FC3">
      <w:pPr>
        <w:pStyle w:val="af"/>
        <w:ind w:firstLine="567"/>
        <w:jc w:val="both"/>
        <w:rPr>
          <w:rFonts w:ascii="Times New Roman" w:hAnsi="Times New Roman" w:cs="Times New Roman"/>
          <w:b/>
          <w:bCs/>
          <w:color w:val="000000" w:themeColor="text1"/>
          <w:sz w:val="24"/>
          <w:szCs w:val="24"/>
        </w:rPr>
      </w:pPr>
      <w:r w:rsidRPr="00F53FC3">
        <w:rPr>
          <w:rFonts w:ascii="Times New Roman" w:hAnsi="Times New Roman" w:cs="Times New Roman"/>
          <w:b/>
          <w:bCs/>
          <w:color w:val="000000" w:themeColor="text1"/>
          <w:sz w:val="24"/>
          <w:szCs w:val="24"/>
        </w:rPr>
        <w:lastRenderedPageBreak/>
        <w:t>Санкции:</w:t>
      </w:r>
    </w:p>
    <w:p w14:paraId="57F3FC50" w14:textId="77777777" w:rsidR="00F53FC3" w:rsidRPr="00F53FC3" w:rsidRDefault="00F53FC3" w:rsidP="00F53FC3">
      <w:pPr>
        <w:pStyle w:val="af"/>
        <w:numPr>
          <w:ilvl w:val="0"/>
          <w:numId w:val="40"/>
        </w:numPr>
        <w:ind w:left="0" w:firstLine="567"/>
        <w:jc w:val="both"/>
        <w:rPr>
          <w:rFonts w:ascii="Times New Roman" w:hAnsi="Times New Roman" w:cs="Times New Roman"/>
          <w:sz w:val="24"/>
          <w:szCs w:val="24"/>
        </w:rPr>
      </w:pPr>
      <w:r w:rsidRPr="00F53FC3">
        <w:rPr>
          <w:rFonts w:ascii="Times New Roman" w:hAnsi="Times New Roman" w:cs="Times New Roman"/>
          <w:sz w:val="24"/>
          <w:szCs w:val="24"/>
        </w:rPr>
        <w:t>Неспазването на графиците  от избраните Изпълнители или отказа им за приемане на отпадъци за извършване на услугите, предмет на договора, служи за основание за налагане на финансова санкция, в размер на 20% от годишната стойност на договора за изпълнение на услугите.</w:t>
      </w:r>
    </w:p>
    <w:p w14:paraId="46237FF9" w14:textId="77777777" w:rsidR="00F53FC3" w:rsidRPr="00F53FC3" w:rsidRDefault="00F53FC3" w:rsidP="00F53FC3">
      <w:pPr>
        <w:pStyle w:val="af"/>
        <w:ind w:firstLine="567"/>
        <w:jc w:val="both"/>
        <w:rPr>
          <w:rFonts w:ascii="Times New Roman" w:hAnsi="Times New Roman" w:cs="Times New Roman"/>
          <w:b/>
          <w:bCs/>
          <w:color w:val="000000" w:themeColor="text1"/>
          <w:sz w:val="24"/>
          <w:szCs w:val="24"/>
        </w:rPr>
      </w:pPr>
    </w:p>
    <w:p w14:paraId="5AF15769" w14:textId="77777777" w:rsidR="00F53FC3" w:rsidRPr="00F53FC3" w:rsidRDefault="00F53FC3" w:rsidP="00F53FC3">
      <w:pPr>
        <w:pStyle w:val="af"/>
        <w:ind w:firstLine="567"/>
        <w:jc w:val="both"/>
        <w:rPr>
          <w:rFonts w:ascii="Times New Roman" w:hAnsi="Times New Roman" w:cs="Times New Roman"/>
          <w:b/>
          <w:bCs/>
          <w:sz w:val="24"/>
          <w:szCs w:val="24"/>
        </w:rPr>
      </w:pPr>
    </w:p>
    <w:p w14:paraId="77B33CD2" w14:textId="77777777" w:rsidR="00F53FC3" w:rsidRPr="00F53FC3" w:rsidRDefault="00F53FC3" w:rsidP="00F53FC3">
      <w:pPr>
        <w:pStyle w:val="af"/>
        <w:ind w:firstLine="567"/>
        <w:jc w:val="both"/>
        <w:rPr>
          <w:rFonts w:ascii="Times New Roman" w:hAnsi="Times New Roman" w:cs="Times New Roman"/>
          <w:b/>
          <w:bCs/>
          <w:sz w:val="24"/>
          <w:szCs w:val="24"/>
        </w:rPr>
      </w:pPr>
    </w:p>
    <w:p w14:paraId="323130C9" w14:textId="77777777" w:rsidR="00F53FC3" w:rsidRPr="00F53FC3" w:rsidRDefault="00F53FC3" w:rsidP="00F53FC3">
      <w:pPr>
        <w:pStyle w:val="af"/>
        <w:ind w:firstLine="567"/>
        <w:jc w:val="both"/>
        <w:rPr>
          <w:rFonts w:ascii="Times New Roman" w:hAnsi="Times New Roman" w:cs="Times New Roman"/>
          <w:b/>
          <w:bCs/>
          <w:sz w:val="24"/>
          <w:szCs w:val="24"/>
        </w:rPr>
      </w:pPr>
    </w:p>
    <w:p w14:paraId="24296976" w14:textId="77777777" w:rsidR="00F53FC3" w:rsidRPr="00F53FC3" w:rsidRDefault="00F53FC3" w:rsidP="00F53FC3">
      <w:pPr>
        <w:pStyle w:val="af"/>
        <w:ind w:firstLine="567"/>
        <w:jc w:val="both"/>
        <w:rPr>
          <w:rFonts w:ascii="Times New Roman" w:hAnsi="Times New Roman" w:cs="Times New Roman"/>
          <w:sz w:val="24"/>
          <w:szCs w:val="24"/>
        </w:rPr>
      </w:pPr>
    </w:p>
    <w:p w14:paraId="63BF908F" w14:textId="77777777" w:rsidR="00F53FC3" w:rsidRPr="00F53FC3" w:rsidRDefault="00F53FC3" w:rsidP="00F53FC3">
      <w:pPr>
        <w:pStyle w:val="af"/>
        <w:ind w:firstLine="567"/>
        <w:jc w:val="both"/>
        <w:rPr>
          <w:rFonts w:ascii="Times New Roman" w:hAnsi="Times New Roman" w:cs="Times New Roman"/>
          <w:sz w:val="24"/>
          <w:szCs w:val="24"/>
        </w:rPr>
      </w:pPr>
    </w:p>
    <w:p w14:paraId="47199CBC" w14:textId="77777777" w:rsidR="00F53FC3" w:rsidRPr="00F53FC3" w:rsidRDefault="00F53FC3" w:rsidP="00F53FC3">
      <w:pPr>
        <w:pStyle w:val="af"/>
        <w:ind w:firstLine="567"/>
        <w:jc w:val="both"/>
        <w:rPr>
          <w:rFonts w:ascii="Times New Roman" w:hAnsi="Times New Roman" w:cs="Times New Roman"/>
          <w:sz w:val="24"/>
          <w:szCs w:val="24"/>
        </w:rPr>
      </w:pPr>
    </w:p>
    <w:p w14:paraId="3C9EA985" w14:textId="4449C446" w:rsidR="00F53FC3" w:rsidRPr="00F53FC3" w:rsidRDefault="00F53FC3" w:rsidP="00F53FC3">
      <w:pPr>
        <w:pStyle w:val="ab"/>
        <w:autoSpaceDE w:val="0"/>
        <w:autoSpaceDN w:val="0"/>
        <w:adjustRightInd w:val="0"/>
        <w:spacing w:after="0" w:line="240" w:lineRule="auto"/>
        <w:ind w:left="0" w:firstLine="567"/>
        <w:jc w:val="both"/>
        <w:rPr>
          <w:rFonts w:ascii="Times New Roman" w:hAnsi="Times New Roman" w:cs="Times New Roman"/>
          <w:sz w:val="24"/>
          <w:szCs w:val="24"/>
        </w:rPr>
      </w:pPr>
    </w:p>
    <w:p w14:paraId="2DDA2943" w14:textId="77777777" w:rsidR="00F53FC3" w:rsidRPr="00F53FC3" w:rsidRDefault="00F53FC3" w:rsidP="00F53FC3">
      <w:pPr>
        <w:pStyle w:val="af"/>
        <w:autoSpaceDE w:val="0"/>
        <w:autoSpaceDN w:val="0"/>
        <w:adjustRightInd w:val="0"/>
        <w:ind w:firstLine="567"/>
        <w:jc w:val="both"/>
        <w:rPr>
          <w:rFonts w:ascii="Times New Roman" w:hAnsi="Times New Roman" w:cs="Times New Roman"/>
          <w:sz w:val="24"/>
          <w:szCs w:val="24"/>
        </w:rPr>
      </w:pPr>
    </w:p>
    <w:p w14:paraId="256DAFEE" w14:textId="77777777" w:rsidR="00F53FC3" w:rsidRPr="00F53FC3" w:rsidRDefault="00F53FC3" w:rsidP="00F53FC3">
      <w:pPr>
        <w:pStyle w:val="af"/>
        <w:autoSpaceDE w:val="0"/>
        <w:autoSpaceDN w:val="0"/>
        <w:adjustRightInd w:val="0"/>
        <w:ind w:firstLine="567"/>
        <w:jc w:val="both"/>
        <w:rPr>
          <w:rFonts w:ascii="Times New Roman" w:hAnsi="Times New Roman" w:cs="Times New Roman"/>
          <w:sz w:val="24"/>
          <w:szCs w:val="24"/>
        </w:rPr>
      </w:pPr>
    </w:p>
    <w:p w14:paraId="7C0306F6" w14:textId="77777777" w:rsidR="00F53FC3" w:rsidRPr="00F53FC3" w:rsidRDefault="00F53FC3" w:rsidP="00F53FC3">
      <w:pPr>
        <w:pStyle w:val="af"/>
        <w:autoSpaceDE w:val="0"/>
        <w:autoSpaceDN w:val="0"/>
        <w:adjustRightInd w:val="0"/>
        <w:ind w:firstLine="567"/>
        <w:jc w:val="both"/>
        <w:rPr>
          <w:rFonts w:ascii="Times New Roman" w:hAnsi="Times New Roman" w:cs="Times New Roman"/>
          <w:sz w:val="24"/>
          <w:szCs w:val="24"/>
        </w:rPr>
      </w:pPr>
    </w:p>
    <w:p w14:paraId="1B2F12D7" w14:textId="77777777" w:rsidR="00F53FC3" w:rsidRPr="00F53FC3" w:rsidRDefault="00F53FC3" w:rsidP="00F53FC3">
      <w:pPr>
        <w:pStyle w:val="af"/>
        <w:ind w:firstLine="567"/>
        <w:jc w:val="both"/>
        <w:rPr>
          <w:rFonts w:ascii="Times New Roman" w:hAnsi="Times New Roman" w:cs="Times New Roman"/>
          <w:bCs/>
          <w:sz w:val="24"/>
          <w:szCs w:val="24"/>
        </w:rPr>
      </w:pPr>
    </w:p>
    <w:p w14:paraId="77F2852A" w14:textId="77777777" w:rsidR="00F53FC3" w:rsidRPr="00F53FC3" w:rsidRDefault="00F53FC3" w:rsidP="00F53FC3">
      <w:pPr>
        <w:pStyle w:val="af"/>
        <w:ind w:firstLine="567"/>
        <w:jc w:val="both"/>
        <w:rPr>
          <w:rFonts w:ascii="Times New Roman" w:hAnsi="Times New Roman" w:cs="Times New Roman"/>
          <w:sz w:val="24"/>
          <w:szCs w:val="24"/>
        </w:rPr>
      </w:pPr>
    </w:p>
    <w:p w14:paraId="2DEB8BE7" w14:textId="77777777" w:rsidR="00F53FC3" w:rsidRPr="00F53FC3" w:rsidRDefault="00F53FC3" w:rsidP="00F53FC3">
      <w:pPr>
        <w:pStyle w:val="ae"/>
        <w:ind w:firstLine="567"/>
        <w:rPr>
          <w:color w:val="000000"/>
          <w:sz w:val="24"/>
          <w:szCs w:val="24"/>
          <w:lang w:eastAsia="bg-BG" w:bidi="bg-BG"/>
        </w:rPr>
      </w:pPr>
    </w:p>
    <w:p w14:paraId="4062E945" w14:textId="77777777" w:rsidR="00F53FC3" w:rsidRPr="00F53FC3" w:rsidRDefault="00F53FC3" w:rsidP="00F53FC3">
      <w:pPr>
        <w:spacing w:after="0" w:line="240" w:lineRule="auto"/>
        <w:ind w:firstLine="567"/>
        <w:jc w:val="both"/>
        <w:rPr>
          <w:rFonts w:ascii="Times New Roman" w:eastAsia="Calibri" w:hAnsi="Times New Roman" w:cs="Times New Roman"/>
          <w:sz w:val="24"/>
          <w:szCs w:val="24"/>
          <w:shd w:val="clear" w:color="auto" w:fill="FFFFFF"/>
          <w:lang w:eastAsia="en-US"/>
        </w:rPr>
      </w:pPr>
    </w:p>
    <w:p w14:paraId="2D9BD96E" w14:textId="77777777" w:rsidR="00F53FC3" w:rsidRPr="00F53FC3" w:rsidRDefault="00F53FC3" w:rsidP="00F53FC3">
      <w:pPr>
        <w:spacing w:after="0" w:line="240" w:lineRule="auto"/>
        <w:ind w:firstLine="567"/>
        <w:rPr>
          <w:rFonts w:ascii="Times New Roman" w:hAnsi="Times New Roman" w:cs="Times New Roman"/>
          <w:sz w:val="24"/>
          <w:szCs w:val="24"/>
        </w:rPr>
      </w:pPr>
    </w:p>
    <w:p w14:paraId="5A7A70CF" w14:textId="77777777" w:rsidR="00FF1FEC" w:rsidRPr="00F53FC3" w:rsidRDefault="00FF1FEC" w:rsidP="00F53FC3">
      <w:pPr>
        <w:spacing w:after="0" w:line="240" w:lineRule="auto"/>
        <w:ind w:firstLine="567"/>
        <w:rPr>
          <w:rFonts w:ascii="Times New Roman" w:hAnsi="Times New Roman" w:cs="Times New Roman"/>
          <w:sz w:val="24"/>
          <w:szCs w:val="24"/>
        </w:rPr>
      </w:pPr>
    </w:p>
    <w:sectPr w:rsidR="00FF1FEC" w:rsidRPr="00F53FC3" w:rsidSect="002F2219">
      <w:headerReference w:type="default" r:id="rId8"/>
      <w:footerReference w:type="default" r:id="rId9"/>
      <w:pgSz w:w="11906" w:h="16838"/>
      <w:pgMar w:top="1956" w:right="991" w:bottom="993" w:left="1417" w:header="0"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A2E75" w14:textId="77777777" w:rsidR="00BB7DB1" w:rsidRDefault="00BB7DB1" w:rsidP="00244B0D">
      <w:pPr>
        <w:spacing w:after="0" w:line="240" w:lineRule="auto"/>
      </w:pPr>
      <w:r>
        <w:separator/>
      </w:r>
    </w:p>
  </w:endnote>
  <w:endnote w:type="continuationSeparator" w:id="0">
    <w:p w14:paraId="515A3C3A" w14:textId="77777777" w:rsidR="00BB7DB1" w:rsidRDefault="00BB7DB1" w:rsidP="0024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687928"/>
      <w:docPartObj>
        <w:docPartGallery w:val="Page Numbers (Bottom of Page)"/>
        <w:docPartUnique/>
      </w:docPartObj>
    </w:sdtPr>
    <w:sdtEndPr/>
    <w:sdtContent>
      <w:sdt>
        <w:sdtPr>
          <w:id w:val="1728636285"/>
          <w:docPartObj>
            <w:docPartGallery w:val="Page Numbers (Top of Page)"/>
            <w:docPartUnique/>
          </w:docPartObj>
        </w:sdtPr>
        <w:sdtEndPr/>
        <w:sdtContent>
          <w:p w14:paraId="203F051E" w14:textId="77777777" w:rsidR="00DB33E0" w:rsidRDefault="00DB33E0" w:rsidP="00DB33E0">
            <w:pPr>
              <w:pStyle w:val="a5"/>
              <w:jc w:val="center"/>
              <w:rPr>
                <w:b/>
                <w:sz w:val="20"/>
                <w:szCs w:val="20"/>
              </w:rPr>
            </w:pPr>
            <w:r>
              <w:rPr>
                <w:b/>
                <w:color w:val="006228"/>
                <w:sz w:val="20"/>
                <w:szCs w:val="20"/>
              </w:rPr>
              <w:t xml:space="preserve">гр. София </w:t>
            </w:r>
            <w:r>
              <w:rPr>
                <w:b/>
                <w:color w:val="006228"/>
                <w:sz w:val="20"/>
                <w:szCs w:val="20"/>
              </w:rPr>
              <w:tab/>
              <w:t xml:space="preserve">| п.к.1618 | бул.”Цар Борис </w:t>
            </w:r>
            <w:r>
              <w:rPr>
                <w:b/>
                <w:color w:val="006228"/>
                <w:sz w:val="20"/>
                <w:szCs w:val="20"/>
                <w:lang w:val="en-US"/>
              </w:rPr>
              <w:t>III</w:t>
            </w:r>
            <w:r>
              <w:rPr>
                <w:b/>
                <w:color w:val="006228"/>
                <w:sz w:val="20"/>
                <w:szCs w:val="20"/>
              </w:rPr>
              <w:t>” №</w:t>
            </w:r>
            <w:r>
              <w:rPr>
                <w:b/>
                <w:color w:val="006228"/>
                <w:sz w:val="20"/>
                <w:szCs w:val="20"/>
                <w:lang w:val="en-US"/>
              </w:rPr>
              <w:t>215</w:t>
            </w:r>
            <w:r>
              <w:rPr>
                <w:b/>
                <w:color w:val="006228"/>
                <w:sz w:val="20"/>
                <w:szCs w:val="20"/>
              </w:rPr>
              <w:t xml:space="preserve">, ет.4| </w:t>
            </w:r>
            <w:hyperlink r:id="rId1" w:history="1">
              <w:r>
                <w:rPr>
                  <w:rStyle w:val="a9"/>
                  <w:b/>
                  <w:color w:val="006228"/>
                  <w:sz w:val="20"/>
                  <w:szCs w:val="20"/>
                </w:rPr>
                <w:t>info@avtomagistrali.com</w:t>
              </w:r>
            </w:hyperlink>
            <w:r>
              <w:rPr>
                <w:rStyle w:val="a9"/>
                <w:b/>
                <w:color w:val="006228"/>
                <w:sz w:val="20"/>
                <w:szCs w:val="20"/>
              </w:rPr>
              <w:t xml:space="preserve"> | </w:t>
            </w:r>
            <w:hyperlink r:id="rId2" w:history="1">
              <w:r>
                <w:rPr>
                  <w:rStyle w:val="a9"/>
                  <w:b/>
                  <w:color w:val="006228"/>
                  <w:sz w:val="20"/>
                  <w:szCs w:val="20"/>
                </w:rPr>
                <w:t>www.avtomagistrali.com</w:t>
              </w:r>
            </w:hyperlink>
          </w:p>
          <w:p w14:paraId="2CB40626" w14:textId="638684BF" w:rsidR="00A04FE9" w:rsidRDefault="00A04FE9">
            <w:pPr>
              <w:pStyle w:val="a5"/>
              <w:jc w:val="center"/>
            </w:pPr>
            <w: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p>
        </w:sdtContent>
      </w:sdt>
    </w:sdtContent>
  </w:sdt>
  <w:p w14:paraId="115CA6C4" w14:textId="77777777" w:rsidR="00B66548" w:rsidRDefault="00B66548" w:rsidP="00244B0D">
    <w:pPr>
      <w:pStyle w:val="a5"/>
      <w:tabs>
        <w:tab w:val="clear" w:pos="9072"/>
      </w:tabs>
      <w:ind w:left="9639" w:right="-282" w:hanging="18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5C7CC" w14:textId="77777777" w:rsidR="00BB7DB1" w:rsidRDefault="00BB7DB1" w:rsidP="00244B0D">
      <w:pPr>
        <w:spacing w:after="0" w:line="240" w:lineRule="auto"/>
      </w:pPr>
      <w:r>
        <w:separator/>
      </w:r>
    </w:p>
  </w:footnote>
  <w:footnote w:type="continuationSeparator" w:id="0">
    <w:p w14:paraId="25E054C7" w14:textId="77777777" w:rsidR="00BB7DB1" w:rsidRDefault="00BB7DB1" w:rsidP="00244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49FC" w14:textId="77777777" w:rsidR="00B66548" w:rsidRDefault="00B66548" w:rsidP="00244B0D">
    <w:pPr>
      <w:pStyle w:val="a3"/>
      <w:ind w:hanging="1417"/>
    </w:pPr>
    <w:r>
      <w:rPr>
        <w:noProof/>
        <w:lang w:eastAsia="bg-BG"/>
      </w:rPr>
      <w:drawing>
        <wp:anchor distT="0" distB="0" distL="114300" distR="114300" simplePos="0" relativeHeight="251658240" behindDoc="1" locked="0" layoutInCell="1" allowOverlap="1" wp14:anchorId="1DE5D0BA" wp14:editId="1485406C">
          <wp:simplePos x="0" y="0"/>
          <wp:positionH relativeFrom="column">
            <wp:posOffset>840740</wp:posOffset>
          </wp:positionH>
          <wp:positionV relativeFrom="paragraph">
            <wp:posOffset>183515</wp:posOffset>
          </wp:positionV>
          <wp:extent cx="3488690" cy="601980"/>
          <wp:effectExtent l="0" t="0" r="0" b="0"/>
          <wp:wrapTight wrapText="bothSides">
            <wp:wrapPolygon edited="0">
              <wp:start x="3420" y="0"/>
              <wp:lineTo x="0" y="19823"/>
              <wp:lineTo x="0" y="21190"/>
              <wp:lineTo x="21466" y="21190"/>
              <wp:lineTo x="21466" y="8203"/>
              <wp:lineTo x="5308" y="0"/>
              <wp:lineTo x="3420" y="0"/>
            </wp:wrapPolygon>
          </wp:wrapTight>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88690" cy="601980"/>
                  </a:xfrm>
                  <a:prstGeom prst="rect">
                    <a:avLst/>
                  </a:prstGeom>
                </pic:spPr>
              </pic:pic>
            </a:graphicData>
          </a:graphic>
          <wp14:sizeRelH relativeFrom="margin">
            <wp14:pctWidth>0</wp14:pctWidth>
          </wp14:sizeRelH>
          <wp14:sizeRelV relativeFrom="margin">
            <wp14:pctHeight>0</wp14:pctHeight>
          </wp14:sizeRelV>
        </wp:anchor>
      </w:drawing>
    </w:r>
    <w:r>
      <w:rPr>
        <w:noProof/>
        <w:lang w:eastAsia="bg-BG"/>
      </w:rPr>
      <mc:AlternateContent>
        <mc:Choice Requires="wps">
          <w:drawing>
            <wp:anchor distT="0" distB="0" distL="114300" distR="114300" simplePos="0" relativeHeight="251660288" behindDoc="0" locked="0" layoutInCell="1" allowOverlap="1" wp14:anchorId="57052256" wp14:editId="7B03126F">
              <wp:simplePos x="0" y="0"/>
              <wp:positionH relativeFrom="column">
                <wp:posOffset>-243840</wp:posOffset>
              </wp:positionH>
              <wp:positionV relativeFrom="paragraph">
                <wp:posOffset>1066800</wp:posOffset>
              </wp:positionV>
              <wp:extent cx="6713220" cy="14605"/>
              <wp:effectExtent l="0" t="0" r="11430" b="23495"/>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13220" cy="14605"/>
                      </a:xfrm>
                      <a:prstGeom prst="line">
                        <a:avLst/>
                      </a:prstGeom>
                      <a:ln w="9525">
                        <a:solidFill>
                          <a:srgbClr val="006228"/>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643A942"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9.2pt,84pt" to="509.4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" strokecolor="#006228">
              <o:lock v:ext="edit" shapetype="f"/>
            </v:line>
          </w:pict>
        </mc:Fallback>
      </mc:AlternateContent>
    </w:r>
    <w:r>
      <w:rPr>
        <w:noProof/>
        <w:lang w:eastAsia="bg-BG"/>
      </w:rPr>
      <mc:AlternateContent>
        <mc:Choice Requires="wps">
          <w:drawing>
            <wp:anchor distT="45720" distB="45720" distL="114300" distR="114300" simplePos="0" relativeHeight="251655168" behindDoc="1" locked="0" layoutInCell="1" allowOverlap="1" wp14:anchorId="3FE71A52" wp14:editId="1FE98825">
              <wp:simplePos x="0" y="0"/>
              <wp:positionH relativeFrom="column">
                <wp:posOffset>4304030</wp:posOffset>
              </wp:positionH>
              <wp:positionV relativeFrom="paragraph">
                <wp:posOffset>563880</wp:posOffset>
              </wp:positionV>
              <wp:extent cx="587375" cy="332740"/>
              <wp:effectExtent l="8255" t="11430" r="13970" b="82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332740"/>
                      </a:xfrm>
                      <a:prstGeom prst="rect">
                        <a:avLst/>
                      </a:prstGeom>
                      <a:solidFill>
                        <a:srgbClr val="FFFFFF"/>
                      </a:solidFill>
                      <a:ln w="9525">
                        <a:solidFill>
                          <a:srgbClr val="FFFFFF"/>
                        </a:solidFill>
                        <a:miter lim="800000"/>
                        <a:headEnd/>
                        <a:tailEnd/>
                      </a:ln>
                    </wps:spPr>
                    <wps:txbx>
                      <w:txbxContent>
                        <w:p w14:paraId="00AD8B40" w14:textId="77777777" w:rsidR="00B66548" w:rsidRPr="00B542E8" w:rsidRDefault="00B66548">
                          <w:pPr>
                            <w:rPr>
                              <w:b/>
                              <w:color w:val="006228"/>
                              <w:sz w:val="28"/>
                              <w:szCs w:val="28"/>
                            </w:rPr>
                          </w:pPr>
                          <w:r w:rsidRPr="00B542E8">
                            <w:rPr>
                              <w:b/>
                              <w:color w:val="006228"/>
                              <w:sz w:val="28"/>
                              <w:szCs w:val="28"/>
                            </w:rPr>
                            <w:t>ЕАД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E71A52" id="_x0000_t202" coordsize="21600,21600" o:spt="202" path="m,l,21600r21600,l21600,xe">
              <v:stroke joinstyle="miter"/>
              <v:path gradientshapeok="t" o:connecttype="rect"/>
            </v:shapetype>
            <v:shape id="Text Box 2" o:spid="_x0000_s1026" type="#_x0000_t202" style="position:absolute;margin-left:338.9pt;margin-top:44.4pt;width:46.25pt;height:26.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" strokecolor="white">
              <v:textbox>
                <w:txbxContent>
                  <w:p w14:paraId="00AD8B40" w14:textId="77777777" w:rsidR="00B66548" w:rsidRPr="00B542E8" w:rsidRDefault="00B66548">
                    <w:pPr>
                      <w:rPr>
                        <w:b/>
                        <w:color w:val="006228"/>
                        <w:sz w:val="28"/>
                        <w:szCs w:val="28"/>
                      </w:rPr>
                    </w:pPr>
                    <w:r w:rsidRPr="00B542E8">
                      <w:rPr>
                        <w:b/>
                        <w:color w:val="006228"/>
                        <w:sz w:val="28"/>
                        <w:szCs w:val="28"/>
                      </w:rPr>
                      <w:t>ЕАД</w:t>
                    </w:r>
                  </w:p>
                </w:txbxContent>
              </v:textbox>
              <w10:wrap type="square"/>
            </v:shape>
          </w:pict>
        </mc:Fallback>
      </mc:AlternateContent>
    </w:r>
    <w:r>
      <w:rPr>
        <w:noProof/>
        <w:lang w:eastAsia="bg-BG"/>
      </w:rPr>
      <mc:AlternateContent>
        <mc:Choice Requires="wps">
          <w:drawing>
            <wp:anchor distT="0" distB="0" distL="114300" distR="114300" simplePos="0" relativeHeight="251659264" behindDoc="0" locked="0" layoutInCell="1" allowOverlap="1" wp14:anchorId="5D18AA70" wp14:editId="164F70F8">
              <wp:simplePos x="0" y="0"/>
              <wp:positionH relativeFrom="column">
                <wp:posOffset>-690245</wp:posOffset>
              </wp:positionH>
              <wp:positionV relativeFrom="paragraph">
                <wp:posOffset>-247650</wp:posOffset>
              </wp:positionV>
              <wp:extent cx="1230630" cy="1626870"/>
              <wp:effectExtent l="6985" t="7620" r="2349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30630" cy="1626870"/>
                      </a:xfrm>
                      <a:prstGeom prst="rtTriangle">
                        <a:avLst/>
                      </a:prstGeom>
                      <a:solidFill>
                        <a:srgbClr val="00622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60A2B" id="_x0000_t6" coordsize="21600,21600" o:spt="6" path="m,l,21600r21600,xe">
              <v:stroke joinstyle="miter"/>
              <v:path gradientshapeok="t" o:connecttype="custom" o:connectlocs="0,0;0,10800;0,21600;10800,21600;21600,21600;10800,10800" textboxrect="1800,12600,12600,19800"/>
            </v:shapetype>
            <v:shape id="AutoShape 3" o:spid="_x0000_s1026" type="#_x0000_t6" style="position:absolute;margin-left:-54.35pt;margin-top:-19.5pt;width:96.9pt;height:128.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" fillcolor="#006228"/>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C84"/>
    <w:multiLevelType w:val="hybridMultilevel"/>
    <w:tmpl w:val="A6CEA9C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045B3B52"/>
    <w:multiLevelType w:val="hybridMultilevel"/>
    <w:tmpl w:val="4F26FD58"/>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CF670D7"/>
    <w:multiLevelType w:val="hybridMultilevel"/>
    <w:tmpl w:val="72A0F6F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058437F"/>
    <w:multiLevelType w:val="hybridMultilevel"/>
    <w:tmpl w:val="346803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31D7DC1"/>
    <w:multiLevelType w:val="multilevel"/>
    <w:tmpl w:val="7F344AE0"/>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bullet"/>
      <w:lvlText w:val=""/>
      <w:lvlJc w:val="left"/>
      <w:pPr>
        <w:tabs>
          <w:tab w:val="num" w:pos="720"/>
        </w:tabs>
        <w:ind w:left="720" w:hanging="720"/>
      </w:pPr>
      <w:rPr>
        <w:rFonts w:ascii="Wingdings" w:hAnsi="Wingding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741FE8"/>
    <w:multiLevelType w:val="hybridMultilevel"/>
    <w:tmpl w:val="7C88F3A2"/>
    <w:lvl w:ilvl="0" w:tplc="4B36E920">
      <w:start w:val="1"/>
      <w:numFmt w:val="decimal"/>
      <w:lvlText w:val="%1."/>
      <w:lvlJc w:val="left"/>
      <w:pPr>
        <w:tabs>
          <w:tab w:val="num" w:pos="720"/>
        </w:tabs>
        <w:ind w:left="720" w:hanging="360"/>
      </w:pPr>
      <w:rPr>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179B3F5C"/>
    <w:multiLevelType w:val="hybridMultilevel"/>
    <w:tmpl w:val="C19C214C"/>
    <w:lvl w:ilvl="0" w:tplc="D4B85100">
      <w:start w:val="1"/>
      <w:numFmt w:val="decimal"/>
      <w:lvlText w:val="%1."/>
      <w:lvlJc w:val="left"/>
      <w:pPr>
        <w:ind w:left="950" w:hanging="360"/>
      </w:pPr>
      <w:rPr>
        <w:rFonts w:hint="default"/>
      </w:rPr>
    </w:lvl>
    <w:lvl w:ilvl="1" w:tplc="04020019" w:tentative="1">
      <w:start w:val="1"/>
      <w:numFmt w:val="lowerLetter"/>
      <w:lvlText w:val="%2."/>
      <w:lvlJc w:val="left"/>
      <w:pPr>
        <w:ind w:left="1670" w:hanging="360"/>
      </w:pPr>
    </w:lvl>
    <w:lvl w:ilvl="2" w:tplc="0402001B" w:tentative="1">
      <w:start w:val="1"/>
      <w:numFmt w:val="lowerRoman"/>
      <w:lvlText w:val="%3."/>
      <w:lvlJc w:val="right"/>
      <w:pPr>
        <w:ind w:left="2390" w:hanging="180"/>
      </w:pPr>
    </w:lvl>
    <w:lvl w:ilvl="3" w:tplc="0402000F" w:tentative="1">
      <w:start w:val="1"/>
      <w:numFmt w:val="decimal"/>
      <w:lvlText w:val="%4."/>
      <w:lvlJc w:val="left"/>
      <w:pPr>
        <w:ind w:left="3110" w:hanging="360"/>
      </w:pPr>
    </w:lvl>
    <w:lvl w:ilvl="4" w:tplc="04020019" w:tentative="1">
      <w:start w:val="1"/>
      <w:numFmt w:val="lowerLetter"/>
      <w:lvlText w:val="%5."/>
      <w:lvlJc w:val="left"/>
      <w:pPr>
        <w:ind w:left="3830" w:hanging="360"/>
      </w:pPr>
    </w:lvl>
    <w:lvl w:ilvl="5" w:tplc="0402001B" w:tentative="1">
      <w:start w:val="1"/>
      <w:numFmt w:val="lowerRoman"/>
      <w:lvlText w:val="%6."/>
      <w:lvlJc w:val="right"/>
      <w:pPr>
        <w:ind w:left="4550" w:hanging="180"/>
      </w:pPr>
    </w:lvl>
    <w:lvl w:ilvl="6" w:tplc="0402000F" w:tentative="1">
      <w:start w:val="1"/>
      <w:numFmt w:val="decimal"/>
      <w:lvlText w:val="%7."/>
      <w:lvlJc w:val="left"/>
      <w:pPr>
        <w:ind w:left="5270" w:hanging="360"/>
      </w:pPr>
    </w:lvl>
    <w:lvl w:ilvl="7" w:tplc="04020019" w:tentative="1">
      <w:start w:val="1"/>
      <w:numFmt w:val="lowerLetter"/>
      <w:lvlText w:val="%8."/>
      <w:lvlJc w:val="left"/>
      <w:pPr>
        <w:ind w:left="5990" w:hanging="360"/>
      </w:pPr>
    </w:lvl>
    <w:lvl w:ilvl="8" w:tplc="0402001B" w:tentative="1">
      <w:start w:val="1"/>
      <w:numFmt w:val="lowerRoman"/>
      <w:lvlText w:val="%9."/>
      <w:lvlJc w:val="right"/>
      <w:pPr>
        <w:ind w:left="6710" w:hanging="180"/>
      </w:pPr>
    </w:lvl>
  </w:abstractNum>
  <w:abstractNum w:abstractNumId="7" w15:restartNumberingAfterBreak="0">
    <w:nsid w:val="181F14A0"/>
    <w:multiLevelType w:val="hybridMultilevel"/>
    <w:tmpl w:val="D98EDF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DBB475E"/>
    <w:multiLevelType w:val="hybridMultilevel"/>
    <w:tmpl w:val="0302BC0A"/>
    <w:lvl w:ilvl="0" w:tplc="7910B980">
      <w:start w:val="1"/>
      <w:numFmt w:val="decimal"/>
      <w:lvlText w:val="%1."/>
      <w:lvlJc w:val="left"/>
      <w:pPr>
        <w:ind w:left="927" w:hanging="360"/>
      </w:pPr>
      <w:rPr>
        <w:rFonts w:ascii="Times New Roman" w:hAnsi="Times New Roman" w:cs="Times New Roman" w:hint="default"/>
        <w:i w:val="0"/>
        <w:color w:val="auto"/>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 w15:restartNumberingAfterBreak="0">
    <w:nsid w:val="22763C80"/>
    <w:multiLevelType w:val="hybridMultilevel"/>
    <w:tmpl w:val="97E486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58F1305"/>
    <w:multiLevelType w:val="hybridMultilevel"/>
    <w:tmpl w:val="60449B50"/>
    <w:lvl w:ilvl="0" w:tplc="04020001">
      <w:start w:val="1"/>
      <w:numFmt w:val="bullet"/>
      <w:lvlText w:val=""/>
      <w:lvlJc w:val="left"/>
      <w:pPr>
        <w:ind w:left="2062" w:hanging="360"/>
      </w:pPr>
      <w:rPr>
        <w:rFonts w:ascii="Symbol" w:hAnsi="Symbol" w:hint="default"/>
      </w:rPr>
    </w:lvl>
    <w:lvl w:ilvl="1" w:tplc="04020003" w:tentative="1">
      <w:start w:val="1"/>
      <w:numFmt w:val="bullet"/>
      <w:lvlText w:val="o"/>
      <w:lvlJc w:val="left"/>
      <w:pPr>
        <w:ind w:left="2782" w:hanging="360"/>
      </w:pPr>
      <w:rPr>
        <w:rFonts w:ascii="Courier New" w:hAnsi="Courier New" w:cs="Courier New" w:hint="default"/>
      </w:rPr>
    </w:lvl>
    <w:lvl w:ilvl="2" w:tplc="04020005" w:tentative="1">
      <w:start w:val="1"/>
      <w:numFmt w:val="bullet"/>
      <w:lvlText w:val=""/>
      <w:lvlJc w:val="left"/>
      <w:pPr>
        <w:ind w:left="3502" w:hanging="360"/>
      </w:pPr>
      <w:rPr>
        <w:rFonts w:ascii="Wingdings" w:hAnsi="Wingdings" w:hint="default"/>
      </w:rPr>
    </w:lvl>
    <w:lvl w:ilvl="3" w:tplc="04020001" w:tentative="1">
      <w:start w:val="1"/>
      <w:numFmt w:val="bullet"/>
      <w:lvlText w:val=""/>
      <w:lvlJc w:val="left"/>
      <w:pPr>
        <w:ind w:left="4222" w:hanging="360"/>
      </w:pPr>
      <w:rPr>
        <w:rFonts w:ascii="Symbol" w:hAnsi="Symbol" w:hint="default"/>
      </w:rPr>
    </w:lvl>
    <w:lvl w:ilvl="4" w:tplc="04020003" w:tentative="1">
      <w:start w:val="1"/>
      <w:numFmt w:val="bullet"/>
      <w:lvlText w:val="o"/>
      <w:lvlJc w:val="left"/>
      <w:pPr>
        <w:ind w:left="4942" w:hanging="360"/>
      </w:pPr>
      <w:rPr>
        <w:rFonts w:ascii="Courier New" w:hAnsi="Courier New" w:cs="Courier New" w:hint="default"/>
      </w:rPr>
    </w:lvl>
    <w:lvl w:ilvl="5" w:tplc="04020005" w:tentative="1">
      <w:start w:val="1"/>
      <w:numFmt w:val="bullet"/>
      <w:lvlText w:val=""/>
      <w:lvlJc w:val="left"/>
      <w:pPr>
        <w:ind w:left="5662" w:hanging="360"/>
      </w:pPr>
      <w:rPr>
        <w:rFonts w:ascii="Wingdings" w:hAnsi="Wingdings" w:hint="default"/>
      </w:rPr>
    </w:lvl>
    <w:lvl w:ilvl="6" w:tplc="04020001" w:tentative="1">
      <w:start w:val="1"/>
      <w:numFmt w:val="bullet"/>
      <w:lvlText w:val=""/>
      <w:lvlJc w:val="left"/>
      <w:pPr>
        <w:ind w:left="6382" w:hanging="360"/>
      </w:pPr>
      <w:rPr>
        <w:rFonts w:ascii="Symbol" w:hAnsi="Symbol" w:hint="default"/>
      </w:rPr>
    </w:lvl>
    <w:lvl w:ilvl="7" w:tplc="04020003" w:tentative="1">
      <w:start w:val="1"/>
      <w:numFmt w:val="bullet"/>
      <w:lvlText w:val="o"/>
      <w:lvlJc w:val="left"/>
      <w:pPr>
        <w:ind w:left="7102" w:hanging="360"/>
      </w:pPr>
      <w:rPr>
        <w:rFonts w:ascii="Courier New" w:hAnsi="Courier New" w:cs="Courier New" w:hint="default"/>
      </w:rPr>
    </w:lvl>
    <w:lvl w:ilvl="8" w:tplc="04020005" w:tentative="1">
      <w:start w:val="1"/>
      <w:numFmt w:val="bullet"/>
      <w:lvlText w:val=""/>
      <w:lvlJc w:val="left"/>
      <w:pPr>
        <w:ind w:left="7822" w:hanging="360"/>
      </w:pPr>
      <w:rPr>
        <w:rFonts w:ascii="Wingdings" w:hAnsi="Wingdings" w:hint="default"/>
      </w:rPr>
    </w:lvl>
  </w:abstractNum>
  <w:abstractNum w:abstractNumId="11" w15:restartNumberingAfterBreak="0">
    <w:nsid w:val="2E813E2E"/>
    <w:multiLevelType w:val="hybridMultilevel"/>
    <w:tmpl w:val="6F92A216"/>
    <w:lvl w:ilvl="0" w:tplc="04020001">
      <w:start w:val="1"/>
      <w:numFmt w:val="bullet"/>
      <w:lvlText w:val=""/>
      <w:lvlJc w:val="left"/>
      <w:pPr>
        <w:ind w:left="1702" w:hanging="360"/>
      </w:pPr>
      <w:rPr>
        <w:rFonts w:ascii="Symbol" w:hAnsi="Symbol" w:hint="default"/>
      </w:rPr>
    </w:lvl>
    <w:lvl w:ilvl="1" w:tplc="04020003" w:tentative="1">
      <w:start w:val="1"/>
      <w:numFmt w:val="bullet"/>
      <w:lvlText w:val="o"/>
      <w:lvlJc w:val="left"/>
      <w:pPr>
        <w:ind w:left="2422" w:hanging="360"/>
      </w:pPr>
      <w:rPr>
        <w:rFonts w:ascii="Courier New" w:hAnsi="Courier New" w:cs="Courier New" w:hint="default"/>
      </w:rPr>
    </w:lvl>
    <w:lvl w:ilvl="2" w:tplc="04020005" w:tentative="1">
      <w:start w:val="1"/>
      <w:numFmt w:val="bullet"/>
      <w:lvlText w:val=""/>
      <w:lvlJc w:val="left"/>
      <w:pPr>
        <w:ind w:left="3142" w:hanging="360"/>
      </w:pPr>
      <w:rPr>
        <w:rFonts w:ascii="Wingdings" w:hAnsi="Wingdings" w:hint="default"/>
      </w:rPr>
    </w:lvl>
    <w:lvl w:ilvl="3" w:tplc="04020001" w:tentative="1">
      <w:start w:val="1"/>
      <w:numFmt w:val="bullet"/>
      <w:lvlText w:val=""/>
      <w:lvlJc w:val="left"/>
      <w:pPr>
        <w:ind w:left="3862" w:hanging="360"/>
      </w:pPr>
      <w:rPr>
        <w:rFonts w:ascii="Symbol" w:hAnsi="Symbol" w:hint="default"/>
      </w:rPr>
    </w:lvl>
    <w:lvl w:ilvl="4" w:tplc="04020003" w:tentative="1">
      <w:start w:val="1"/>
      <w:numFmt w:val="bullet"/>
      <w:lvlText w:val="o"/>
      <w:lvlJc w:val="left"/>
      <w:pPr>
        <w:ind w:left="4582" w:hanging="360"/>
      </w:pPr>
      <w:rPr>
        <w:rFonts w:ascii="Courier New" w:hAnsi="Courier New" w:cs="Courier New" w:hint="default"/>
      </w:rPr>
    </w:lvl>
    <w:lvl w:ilvl="5" w:tplc="04020005" w:tentative="1">
      <w:start w:val="1"/>
      <w:numFmt w:val="bullet"/>
      <w:lvlText w:val=""/>
      <w:lvlJc w:val="left"/>
      <w:pPr>
        <w:ind w:left="5302" w:hanging="360"/>
      </w:pPr>
      <w:rPr>
        <w:rFonts w:ascii="Wingdings" w:hAnsi="Wingdings" w:hint="default"/>
      </w:rPr>
    </w:lvl>
    <w:lvl w:ilvl="6" w:tplc="04020001" w:tentative="1">
      <w:start w:val="1"/>
      <w:numFmt w:val="bullet"/>
      <w:lvlText w:val=""/>
      <w:lvlJc w:val="left"/>
      <w:pPr>
        <w:ind w:left="6022" w:hanging="360"/>
      </w:pPr>
      <w:rPr>
        <w:rFonts w:ascii="Symbol" w:hAnsi="Symbol" w:hint="default"/>
      </w:rPr>
    </w:lvl>
    <w:lvl w:ilvl="7" w:tplc="04020003" w:tentative="1">
      <w:start w:val="1"/>
      <w:numFmt w:val="bullet"/>
      <w:lvlText w:val="o"/>
      <w:lvlJc w:val="left"/>
      <w:pPr>
        <w:ind w:left="6742" w:hanging="360"/>
      </w:pPr>
      <w:rPr>
        <w:rFonts w:ascii="Courier New" w:hAnsi="Courier New" w:cs="Courier New" w:hint="default"/>
      </w:rPr>
    </w:lvl>
    <w:lvl w:ilvl="8" w:tplc="04020005" w:tentative="1">
      <w:start w:val="1"/>
      <w:numFmt w:val="bullet"/>
      <w:lvlText w:val=""/>
      <w:lvlJc w:val="left"/>
      <w:pPr>
        <w:ind w:left="7462" w:hanging="360"/>
      </w:pPr>
      <w:rPr>
        <w:rFonts w:ascii="Wingdings" w:hAnsi="Wingdings" w:hint="default"/>
      </w:rPr>
    </w:lvl>
  </w:abstractNum>
  <w:abstractNum w:abstractNumId="12" w15:restartNumberingAfterBreak="0">
    <w:nsid w:val="32FB12AC"/>
    <w:multiLevelType w:val="hybridMultilevel"/>
    <w:tmpl w:val="0836559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3" w15:restartNumberingAfterBreak="0">
    <w:nsid w:val="3DF52FC8"/>
    <w:multiLevelType w:val="hybridMultilevel"/>
    <w:tmpl w:val="CA78D926"/>
    <w:lvl w:ilvl="0" w:tplc="0402000D">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4" w15:restartNumberingAfterBreak="0">
    <w:nsid w:val="3F915B37"/>
    <w:multiLevelType w:val="hybridMultilevel"/>
    <w:tmpl w:val="2FAEB478"/>
    <w:lvl w:ilvl="0" w:tplc="0402000D">
      <w:start w:val="1"/>
      <w:numFmt w:val="bullet"/>
      <w:lvlText w:val=""/>
      <w:lvlJc w:val="left"/>
      <w:pPr>
        <w:ind w:left="1713" w:hanging="360"/>
      </w:pPr>
      <w:rPr>
        <w:rFonts w:ascii="Wingdings" w:hAnsi="Wingdings"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15" w15:restartNumberingAfterBreak="0">
    <w:nsid w:val="4043181F"/>
    <w:multiLevelType w:val="hybridMultilevel"/>
    <w:tmpl w:val="47469C4A"/>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407E6B99"/>
    <w:multiLevelType w:val="hybridMultilevel"/>
    <w:tmpl w:val="C6A4143A"/>
    <w:lvl w:ilvl="0" w:tplc="3682732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2E45F84"/>
    <w:multiLevelType w:val="hybridMultilevel"/>
    <w:tmpl w:val="06ECCB2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808309E"/>
    <w:multiLevelType w:val="hybridMultilevel"/>
    <w:tmpl w:val="A9B63C5E"/>
    <w:lvl w:ilvl="0" w:tplc="0402000D">
      <w:start w:val="1"/>
      <w:numFmt w:val="bullet"/>
      <w:lvlText w:val=""/>
      <w:lvlJc w:val="left"/>
      <w:pPr>
        <w:ind w:left="982" w:hanging="360"/>
      </w:pPr>
      <w:rPr>
        <w:rFonts w:ascii="Wingdings" w:hAnsi="Wingdings" w:hint="default"/>
      </w:rPr>
    </w:lvl>
    <w:lvl w:ilvl="1" w:tplc="04020003" w:tentative="1">
      <w:start w:val="1"/>
      <w:numFmt w:val="bullet"/>
      <w:lvlText w:val="o"/>
      <w:lvlJc w:val="left"/>
      <w:pPr>
        <w:ind w:left="1702" w:hanging="360"/>
      </w:pPr>
      <w:rPr>
        <w:rFonts w:ascii="Courier New" w:hAnsi="Courier New" w:cs="Courier New" w:hint="default"/>
      </w:rPr>
    </w:lvl>
    <w:lvl w:ilvl="2" w:tplc="04020005" w:tentative="1">
      <w:start w:val="1"/>
      <w:numFmt w:val="bullet"/>
      <w:lvlText w:val=""/>
      <w:lvlJc w:val="left"/>
      <w:pPr>
        <w:ind w:left="2422" w:hanging="360"/>
      </w:pPr>
      <w:rPr>
        <w:rFonts w:ascii="Wingdings" w:hAnsi="Wingdings" w:hint="default"/>
      </w:rPr>
    </w:lvl>
    <w:lvl w:ilvl="3" w:tplc="04020001" w:tentative="1">
      <w:start w:val="1"/>
      <w:numFmt w:val="bullet"/>
      <w:lvlText w:val=""/>
      <w:lvlJc w:val="left"/>
      <w:pPr>
        <w:ind w:left="3142" w:hanging="360"/>
      </w:pPr>
      <w:rPr>
        <w:rFonts w:ascii="Symbol" w:hAnsi="Symbol" w:hint="default"/>
      </w:rPr>
    </w:lvl>
    <w:lvl w:ilvl="4" w:tplc="04020003" w:tentative="1">
      <w:start w:val="1"/>
      <w:numFmt w:val="bullet"/>
      <w:lvlText w:val="o"/>
      <w:lvlJc w:val="left"/>
      <w:pPr>
        <w:ind w:left="3862" w:hanging="360"/>
      </w:pPr>
      <w:rPr>
        <w:rFonts w:ascii="Courier New" w:hAnsi="Courier New" w:cs="Courier New" w:hint="default"/>
      </w:rPr>
    </w:lvl>
    <w:lvl w:ilvl="5" w:tplc="04020005" w:tentative="1">
      <w:start w:val="1"/>
      <w:numFmt w:val="bullet"/>
      <w:lvlText w:val=""/>
      <w:lvlJc w:val="left"/>
      <w:pPr>
        <w:ind w:left="4582" w:hanging="360"/>
      </w:pPr>
      <w:rPr>
        <w:rFonts w:ascii="Wingdings" w:hAnsi="Wingdings" w:hint="default"/>
      </w:rPr>
    </w:lvl>
    <w:lvl w:ilvl="6" w:tplc="04020001" w:tentative="1">
      <w:start w:val="1"/>
      <w:numFmt w:val="bullet"/>
      <w:lvlText w:val=""/>
      <w:lvlJc w:val="left"/>
      <w:pPr>
        <w:ind w:left="5302" w:hanging="360"/>
      </w:pPr>
      <w:rPr>
        <w:rFonts w:ascii="Symbol" w:hAnsi="Symbol" w:hint="default"/>
      </w:rPr>
    </w:lvl>
    <w:lvl w:ilvl="7" w:tplc="04020003" w:tentative="1">
      <w:start w:val="1"/>
      <w:numFmt w:val="bullet"/>
      <w:lvlText w:val="o"/>
      <w:lvlJc w:val="left"/>
      <w:pPr>
        <w:ind w:left="6022" w:hanging="360"/>
      </w:pPr>
      <w:rPr>
        <w:rFonts w:ascii="Courier New" w:hAnsi="Courier New" w:cs="Courier New" w:hint="default"/>
      </w:rPr>
    </w:lvl>
    <w:lvl w:ilvl="8" w:tplc="04020005" w:tentative="1">
      <w:start w:val="1"/>
      <w:numFmt w:val="bullet"/>
      <w:lvlText w:val=""/>
      <w:lvlJc w:val="left"/>
      <w:pPr>
        <w:ind w:left="6742" w:hanging="360"/>
      </w:pPr>
      <w:rPr>
        <w:rFonts w:ascii="Wingdings" w:hAnsi="Wingdings" w:hint="default"/>
      </w:rPr>
    </w:lvl>
  </w:abstractNum>
  <w:abstractNum w:abstractNumId="19" w15:restartNumberingAfterBreak="0">
    <w:nsid w:val="48AB7CF0"/>
    <w:multiLevelType w:val="hybridMultilevel"/>
    <w:tmpl w:val="B5642A48"/>
    <w:lvl w:ilvl="0" w:tplc="0402000F">
      <w:start w:val="1"/>
      <w:numFmt w:val="decimal"/>
      <w:lvlText w:val="%1."/>
      <w:lvlJc w:val="left"/>
      <w:pPr>
        <w:ind w:left="2007" w:hanging="360"/>
      </w:pPr>
    </w:lvl>
    <w:lvl w:ilvl="1" w:tplc="04020019" w:tentative="1">
      <w:start w:val="1"/>
      <w:numFmt w:val="lowerLetter"/>
      <w:lvlText w:val="%2."/>
      <w:lvlJc w:val="left"/>
      <w:pPr>
        <w:ind w:left="2727" w:hanging="360"/>
      </w:pPr>
    </w:lvl>
    <w:lvl w:ilvl="2" w:tplc="0402001B" w:tentative="1">
      <w:start w:val="1"/>
      <w:numFmt w:val="lowerRoman"/>
      <w:lvlText w:val="%3."/>
      <w:lvlJc w:val="right"/>
      <w:pPr>
        <w:ind w:left="3447" w:hanging="180"/>
      </w:pPr>
    </w:lvl>
    <w:lvl w:ilvl="3" w:tplc="0402000F" w:tentative="1">
      <w:start w:val="1"/>
      <w:numFmt w:val="decimal"/>
      <w:lvlText w:val="%4."/>
      <w:lvlJc w:val="left"/>
      <w:pPr>
        <w:ind w:left="4167" w:hanging="360"/>
      </w:pPr>
    </w:lvl>
    <w:lvl w:ilvl="4" w:tplc="04020019" w:tentative="1">
      <w:start w:val="1"/>
      <w:numFmt w:val="lowerLetter"/>
      <w:lvlText w:val="%5."/>
      <w:lvlJc w:val="left"/>
      <w:pPr>
        <w:ind w:left="4887" w:hanging="360"/>
      </w:pPr>
    </w:lvl>
    <w:lvl w:ilvl="5" w:tplc="0402001B" w:tentative="1">
      <w:start w:val="1"/>
      <w:numFmt w:val="lowerRoman"/>
      <w:lvlText w:val="%6."/>
      <w:lvlJc w:val="right"/>
      <w:pPr>
        <w:ind w:left="5607" w:hanging="180"/>
      </w:pPr>
    </w:lvl>
    <w:lvl w:ilvl="6" w:tplc="0402000F" w:tentative="1">
      <w:start w:val="1"/>
      <w:numFmt w:val="decimal"/>
      <w:lvlText w:val="%7."/>
      <w:lvlJc w:val="left"/>
      <w:pPr>
        <w:ind w:left="6327" w:hanging="360"/>
      </w:pPr>
    </w:lvl>
    <w:lvl w:ilvl="7" w:tplc="04020019" w:tentative="1">
      <w:start w:val="1"/>
      <w:numFmt w:val="lowerLetter"/>
      <w:lvlText w:val="%8."/>
      <w:lvlJc w:val="left"/>
      <w:pPr>
        <w:ind w:left="7047" w:hanging="360"/>
      </w:pPr>
    </w:lvl>
    <w:lvl w:ilvl="8" w:tplc="0402001B" w:tentative="1">
      <w:start w:val="1"/>
      <w:numFmt w:val="lowerRoman"/>
      <w:lvlText w:val="%9."/>
      <w:lvlJc w:val="right"/>
      <w:pPr>
        <w:ind w:left="7767" w:hanging="180"/>
      </w:pPr>
    </w:lvl>
  </w:abstractNum>
  <w:abstractNum w:abstractNumId="20" w15:restartNumberingAfterBreak="0">
    <w:nsid w:val="4BD4385B"/>
    <w:multiLevelType w:val="hybridMultilevel"/>
    <w:tmpl w:val="610EC250"/>
    <w:lvl w:ilvl="0" w:tplc="0409000F">
      <w:start w:val="1"/>
      <w:numFmt w:val="decimal"/>
      <w:lvlText w:val="%1."/>
      <w:lvlJc w:val="left"/>
      <w:pPr>
        <w:ind w:left="950" w:hanging="360"/>
      </w:pPr>
      <w:rPr>
        <w:rFonts w:hint="default"/>
      </w:rPr>
    </w:lvl>
    <w:lvl w:ilvl="1" w:tplc="04020019" w:tentative="1">
      <w:start w:val="1"/>
      <w:numFmt w:val="lowerLetter"/>
      <w:lvlText w:val="%2."/>
      <w:lvlJc w:val="left"/>
      <w:pPr>
        <w:ind w:left="1670" w:hanging="360"/>
      </w:pPr>
    </w:lvl>
    <w:lvl w:ilvl="2" w:tplc="0402001B" w:tentative="1">
      <w:start w:val="1"/>
      <w:numFmt w:val="lowerRoman"/>
      <w:lvlText w:val="%3."/>
      <w:lvlJc w:val="right"/>
      <w:pPr>
        <w:ind w:left="2390" w:hanging="180"/>
      </w:pPr>
    </w:lvl>
    <w:lvl w:ilvl="3" w:tplc="0402000F" w:tentative="1">
      <w:start w:val="1"/>
      <w:numFmt w:val="decimal"/>
      <w:lvlText w:val="%4."/>
      <w:lvlJc w:val="left"/>
      <w:pPr>
        <w:ind w:left="3110" w:hanging="360"/>
      </w:pPr>
    </w:lvl>
    <w:lvl w:ilvl="4" w:tplc="04020019" w:tentative="1">
      <w:start w:val="1"/>
      <w:numFmt w:val="lowerLetter"/>
      <w:lvlText w:val="%5."/>
      <w:lvlJc w:val="left"/>
      <w:pPr>
        <w:ind w:left="3830" w:hanging="360"/>
      </w:pPr>
    </w:lvl>
    <w:lvl w:ilvl="5" w:tplc="0402001B" w:tentative="1">
      <w:start w:val="1"/>
      <w:numFmt w:val="lowerRoman"/>
      <w:lvlText w:val="%6."/>
      <w:lvlJc w:val="right"/>
      <w:pPr>
        <w:ind w:left="4550" w:hanging="180"/>
      </w:pPr>
    </w:lvl>
    <w:lvl w:ilvl="6" w:tplc="0402000F" w:tentative="1">
      <w:start w:val="1"/>
      <w:numFmt w:val="decimal"/>
      <w:lvlText w:val="%7."/>
      <w:lvlJc w:val="left"/>
      <w:pPr>
        <w:ind w:left="5270" w:hanging="360"/>
      </w:pPr>
    </w:lvl>
    <w:lvl w:ilvl="7" w:tplc="04020019" w:tentative="1">
      <w:start w:val="1"/>
      <w:numFmt w:val="lowerLetter"/>
      <w:lvlText w:val="%8."/>
      <w:lvlJc w:val="left"/>
      <w:pPr>
        <w:ind w:left="5990" w:hanging="360"/>
      </w:pPr>
    </w:lvl>
    <w:lvl w:ilvl="8" w:tplc="0402001B" w:tentative="1">
      <w:start w:val="1"/>
      <w:numFmt w:val="lowerRoman"/>
      <w:lvlText w:val="%9."/>
      <w:lvlJc w:val="right"/>
      <w:pPr>
        <w:ind w:left="6710" w:hanging="180"/>
      </w:pPr>
    </w:lvl>
  </w:abstractNum>
  <w:abstractNum w:abstractNumId="21" w15:restartNumberingAfterBreak="0">
    <w:nsid w:val="4BFE05FD"/>
    <w:multiLevelType w:val="hybridMultilevel"/>
    <w:tmpl w:val="B5642A48"/>
    <w:lvl w:ilvl="0" w:tplc="0402000F">
      <w:start w:val="1"/>
      <w:numFmt w:val="decimal"/>
      <w:lvlText w:val="%1."/>
      <w:lvlJc w:val="left"/>
      <w:pPr>
        <w:ind w:left="2007" w:hanging="360"/>
      </w:pPr>
    </w:lvl>
    <w:lvl w:ilvl="1" w:tplc="04020019">
      <w:start w:val="1"/>
      <w:numFmt w:val="lowerLetter"/>
      <w:lvlText w:val="%2."/>
      <w:lvlJc w:val="left"/>
      <w:pPr>
        <w:ind w:left="2727" w:hanging="360"/>
      </w:pPr>
    </w:lvl>
    <w:lvl w:ilvl="2" w:tplc="0402001B" w:tentative="1">
      <w:start w:val="1"/>
      <w:numFmt w:val="lowerRoman"/>
      <w:lvlText w:val="%3."/>
      <w:lvlJc w:val="right"/>
      <w:pPr>
        <w:ind w:left="3447" w:hanging="180"/>
      </w:pPr>
    </w:lvl>
    <w:lvl w:ilvl="3" w:tplc="0402000F" w:tentative="1">
      <w:start w:val="1"/>
      <w:numFmt w:val="decimal"/>
      <w:lvlText w:val="%4."/>
      <w:lvlJc w:val="left"/>
      <w:pPr>
        <w:ind w:left="4167" w:hanging="360"/>
      </w:pPr>
    </w:lvl>
    <w:lvl w:ilvl="4" w:tplc="04020019" w:tentative="1">
      <w:start w:val="1"/>
      <w:numFmt w:val="lowerLetter"/>
      <w:lvlText w:val="%5."/>
      <w:lvlJc w:val="left"/>
      <w:pPr>
        <w:ind w:left="4887" w:hanging="360"/>
      </w:pPr>
    </w:lvl>
    <w:lvl w:ilvl="5" w:tplc="0402001B" w:tentative="1">
      <w:start w:val="1"/>
      <w:numFmt w:val="lowerRoman"/>
      <w:lvlText w:val="%6."/>
      <w:lvlJc w:val="right"/>
      <w:pPr>
        <w:ind w:left="5607" w:hanging="180"/>
      </w:pPr>
    </w:lvl>
    <w:lvl w:ilvl="6" w:tplc="0402000F" w:tentative="1">
      <w:start w:val="1"/>
      <w:numFmt w:val="decimal"/>
      <w:lvlText w:val="%7."/>
      <w:lvlJc w:val="left"/>
      <w:pPr>
        <w:ind w:left="6327" w:hanging="360"/>
      </w:pPr>
    </w:lvl>
    <w:lvl w:ilvl="7" w:tplc="04020019" w:tentative="1">
      <w:start w:val="1"/>
      <w:numFmt w:val="lowerLetter"/>
      <w:lvlText w:val="%8."/>
      <w:lvlJc w:val="left"/>
      <w:pPr>
        <w:ind w:left="7047" w:hanging="360"/>
      </w:pPr>
    </w:lvl>
    <w:lvl w:ilvl="8" w:tplc="0402001B" w:tentative="1">
      <w:start w:val="1"/>
      <w:numFmt w:val="lowerRoman"/>
      <w:lvlText w:val="%9."/>
      <w:lvlJc w:val="right"/>
      <w:pPr>
        <w:ind w:left="7767" w:hanging="180"/>
      </w:pPr>
    </w:lvl>
  </w:abstractNum>
  <w:abstractNum w:abstractNumId="22" w15:restartNumberingAfterBreak="0">
    <w:nsid w:val="4CA04AAC"/>
    <w:multiLevelType w:val="hybridMultilevel"/>
    <w:tmpl w:val="FF96E996"/>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3" w15:restartNumberingAfterBreak="0">
    <w:nsid w:val="575B7ED2"/>
    <w:multiLevelType w:val="multilevel"/>
    <w:tmpl w:val="5CF238FC"/>
    <w:lvl w:ilvl="0">
      <w:start w:val="12"/>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E74F95"/>
    <w:multiLevelType w:val="hybridMultilevel"/>
    <w:tmpl w:val="919440D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15:restartNumberingAfterBreak="0">
    <w:nsid w:val="5C4B6841"/>
    <w:multiLevelType w:val="hybridMultilevel"/>
    <w:tmpl w:val="A7E0C19E"/>
    <w:lvl w:ilvl="0" w:tplc="0402000F">
      <w:start w:val="1"/>
      <w:numFmt w:val="decimal"/>
      <w:lvlText w:val="%1."/>
      <w:lvlJc w:val="left"/>
      <w:pPr>
        <w:ind w:left="2007" w:hanging="360"/>
      </w:pPr>
    </w:lvl>
    <w:lvl w:ilvl="1" w:tplc="04020019" w:tentative="1">
      <w:start w:val="1"/>
      <w:numFmt w:val="lowerLetter"/>
      <w:lvlText w:val="%2."/>
      <w:lvlJc w:val="left"/>
      <w:pPr>
        <w:ind w:left="2727" w:hanging="360"/>
      </w:pPr>
    </w:lvl>
    <w:lvl w:ilvl="2" w:tplc="0402001B" w:tentative="1">
      <w:start w:val="1"/>
      <w:numFmt w:val="lowerRoman"/>
      <w:lvlText w:val="%3."/>
      <w:lvlJc w:val="right"/>
      <w:pPr>
        <w:ind w:left="3447" w:hanging="180"/>
      </w:pPr>
    </w:lvl>
    <w:lvl w:ilvl="3" w:tplc="0402000F" w:tentative="1">
      <w:start w:val="1"/>
      <w:numFmt w:val="decimal"/>
      <w:lvlText w:val="%4."/>
      <w:lvlJc w:val="left"/>
      <w:pPr>
        <w:ind w:left="4167" w:hanging="360"/>
      </w:pPr>
    </w:lvl>
    <w:lvl w:ilvl="4" w:tplc="04020019" w:tentative="1">
      <w:start w:val="1"/>
      <w:numFmt w:val="lowerLetter"/>
      <w:lvlText w:val="%5."/>
      <w:lvlJc w:val="left"/>
      <w:pPr>
        <w:ind w:left="4887" w:hanging="360"/>
      </w:pPr>
    </w:lvl>
    <w:lvl w:ilvl="5" w:tplc="0402001B" w:tentative="1">
      <w:start w:val="1"/>
      <w:numFmt w:val="lowerRoman"/>
      <w:lvlText w:val="%6."/>
      <w:lvlJc w:val="right"/>
      <w:pPr>
        <w:ind w:left="5607" w:hanging="180"/>
      </w:pPr>
    </w:lvl>
    <w:lvl w:ilvl="6" w:tplc="0402000F" w:tentative="1">
      <w:start w:val="1"/>
      <w:numFmt w:val="decimal"/>
      <w:lvlText w:val="%7."/>
      <w:lvlJc w:val="left"/>
      <w:pPr>
        <w:ind w:left="6327" w:hanging="360"/>
      </w:pPr>
    </w:lvl>
    <w:lvl w:ilvl="7" w:tplc="04020019" w:tentative="1">
      <w:start w:val="1"/>
      <w:numFmt w:val="lowerLetter"/>
      <w:lvlText w:val="%8."/>
      <w:lvlJc w:val="left"/>
      <w:pPr>
        <w:ind w:left="7047" w:hanging="360"/>
      </w:pPr>
    </w:lvl>
    <w:lvl w:ilvl="8" w:tplc="0402001B" w:tentative="1">
      <w:start w:val="1"/>
      <w:numFmt w:val="lowerRoman"/>
      <w:lvlText w:val="%9."/>
      <w:lvlJc w:val="right"/>
      <w:pPr>
        <w:ind w:left="7767" w:hanging="180"/>
      </w:pPr>
    </w:lvl>
  </w:abstractNum>
  <w:abstractNum w:abstractNumId="26" w15:restartNumberingAfterBreak="0">
    <w:nsid w:val="5EEF4A63"/>
    <w:multiLevelType w:val="hybridMultilevel"/>
    <w:tmpl w:val="F78C3A56"/>
    <w:lvl w:ilvl="0" w:tplc="49F0EF1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7" w15:restartNumberingAfterBreak="0">
    <w:nsid w:val="6316101A"/>
    <w:multiLevelType w:val="hybridMultilevel"/>
    <w:tmpl w:val="6FA0CBD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63561B1B"/>
    <w:multiLevelType w:val="multilevel"/>
    <w:tmpl w:val="16E242B2"/>
    <w:lvl w:ilvl="0">
      <w:start w:val="1"/>
      <w:numFmt w:val="decimal"/>
      <w:lvlText w:val="%1."/>
      <w:lvlJc w:val="left"/>
      <w:pPr>
        <w:ind w:left="720" w:hanging="360"/>
      </w:pPr>
      <w:rPr>
        <w:rFonts w:hint="default"/>
      </w:rPr>
    </w:lvl>
    <w:lvl w:ilvl="1">
      <w:start w:val="1"/>
      <w:numFmt w:val="bullet"/>
      <w:lvlText w:val=""/>
      <w:lvlJc w:val="left"/>
      <w:pPr>
        <w:ind w:left="1069" w:hanging="360"/>
      </w:pPr>
      <w:rPr>
        <w:rFonts w:ascii="Symbol" w:hAnsi="Symbol" w:hint="default"/>
        <w:b/>
        <w:color w:val="auto"/>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66256088"/>
    <w:multiLevelType w:val="hybridMultilevel"/>
    <w:tmpl w:val="A394083A"/>
    <w:lvl w:ilvl="0" w:tplc="C4381E3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0" w15:restartNumberingAfterBreak="0">
    <w:nsid w:val="669A6E28"/>
    <w:multiLevelType w:val="hybridMultilevel"/>
    <w:tmpl w:val="819813AC"/>
    <w:lvl w:ilvl="0" w:tplc="04020001">
      <w:start w:val="1"/>
      <w:numFmt w:val="bullet"/>
      <w:lvlText w:val=""/>
      <w:lvlJc w:val="left"/>
      <w:pPr>
        <w:ind w:left="1350" w:hanging="360"/>
      </w:pPr>
      <w:rPr>
        <w:rFonts w:ascii="Symbol" w:hAnsi="Symbol"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31" w15:restartNumberingAfterBreak="0">
    <w:nsid w:val="6B5F7253"/>
    <w:multiLevelType w:val="hybridMultilevel"/>
    <w:tmpl w:val="3AE4ADF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BAB4A2C"/>
    <w:multiLevelType w:val="hybridMultilevel"/>
    <w:tmpl w:val="CB3A0B10"/>
    <w:lvl w:ilvl="0" w:tplc="8A8EF826">
      <w:numFmt w:val="bullet"/>
      <w:lvlText w:val="-"/>
      <w:lvlJc w:val="left"/>
      <w:pPr>
        <w:ind w:left="720" w:hanging="360"/>
      </w:pPr>
      <w:rPr>
        <w:rFonts w:ascii="Calibri" w:eastAsiaTheme="minorHAnsi" w:hAnsi="Calibri" w:cs="Calibri"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0067521"/>
    <w:multiLevelType w:val="hybridMultilevel"/>
    <w:tmpl w:val="DDD02732"/>
    <w:lvl w:ilvl="0" w:tplc="0402000D">
      <w:start w:val="1"/>
      <w:numFmt w:val="bullet"/>
      <w:lvlText w:val=""/>
      <w:lvlJc w:val="left"/>
      <w:pPr>
        <w:ind w:left="1560" w:hanging="360"/>
      </w:pPr>
      <w:rPr>
        <w:rFonts w:ascii="Wingdings" w:hAnsi="Wingdings" w:hint="default"/>
      </w:rPr>
    </w:lvl>
    <w:lvl w:ilvl="1" w:tplc="04020003" w:tentative="1">
      <w:start w:val="1"/>
      <w:numFmt w:val="bullet"/>
      <w:lvlText w:val="o"/>
      <w:lvlJc w:val="left"/>
      <w:pPr>
        <w:ind w:left="2280" w:hanging="360"/>
      </w:pPr>
      <w:rPr>
        <w:rFonts w:ascii="Courier New" w:hAnsi="Courier New" w:cs="Courier New" w:hint="default"/>
      </w:rPr>
    </w:lvl>
    <w:lvl w:ilvl="2" w:tplc="04020005" w:tentative="1">
      <w:start w:val="1"/>
      <w:numFmt w:val="bullet"/>
      <w:lvlText w:val=""/>
      <w:lvlJc w:val="left"/>
      <w:pPr>
        <w:ind w:left="3000" w:hanging="360"/>
      </w:pPr>
      <w:rPr>
        <w:rFonts w:ascii="Wingdings" w:hAnsi="Wingdings" w:hint="default"/>
      </w:rPr>
    </w:lvl>
    <w:lvl w:ilvl="3" w:tplc="04020001" w:tentative="1">
      <w:start w:val="1"/>
      <w:numFmt w:val="bullet"/>
      <w:lvlText w:val=""/>
      <w:lvlJc w:val="left"/>
      <w:pPr>
        <w:ind w:left="3720" w:hanging="360"/>
      </w:pPr>
      <w:rPr>
        <w:rFonts w:ascii="Symbol" w:hAnsi="Symbol" w:hint="default"/>
      </w:rPr>
    </w:lvl>
    <w:lvl w:ilvl="4" w:tplc="04020003" w:tentative="1">
      <w:start w:val="1"/>
      <w:numFmt w:val="bullet"/>
      <w:lvlText w:val="o"/>
      <w:lvlJc w:val="left"/>
      <w:pPr>
        <w:ind w:left="4440" w:hanging="360"/>
      </w:pPr>
      <w:rPr>
        <w:rFonts w:ascii="Courier New" w:hAnsi="Courier New" w:cs="Courier New" w:hint="default"/>
      </w:rPr>
    </w:lvl>
    <w:lvl w:ilvl="5" w:tplc="04020005" w:tentative="1">
      <w:start w:val="1"/>
      <w:numFmt w:val="bullet"/>
      <w:lvlText w:val=""/>
      <w:lvlJc w:val="left"/>
      <w:pPr>
        <w:ind w:left="5160" w:hanging="360"/>
      </w:pPr>
      <w:rPr>
        <w:rFonts w:ascii="Wingdings" w:hAnsi="Wingdings" w:hint="default"/>
      </w:rPr>
    </w:lvl>
    <w:lvl w:ilvl="6" w:tplc="04020001" w:tentative="1">
      <w:start w:val="1"/>
      <w:numFmt w:val="bullet"/>
      <w:lvlText w:val=""/>
      <w:lvlJc w:val="left"/>
      <w:pPr>
        <w:ind w:left="5880" w:hanging="360"/>
      </w:pPr>
      <w:rPr>
        <w:rFonts w:ascii="Symbol" w:hAnsi="Symbol" w:hint="default"/>
      </w:rPr>
    </w:lvl>
    <w:lvl w:ilvl="7" w:tplc="04020003" w:tentative="1">
      <w:start w:val="1"/>
      <w:numFmt w:val="bullet"/>
      <w:lvlText w:val="o"/>
      <w:lvlJc w:val="left"/>
      <w:pPr>
        <w:ind w:left="6600" w:hanging="360"/>
      </w:pPr>
      <w:rPr>
        <w:rFonts w:ascii="Courier New" w:hAnsi="Courier New" w:cs="Courier New" w:hint="default"/>
      </w:rPr>
    </w:lvl>
    <w:lvl w:ilvl="8" w:tplc="04020005" w:tentative="1">
      <w:start w:val="1"/>
      <w:numFmt w:val="bullet"/>
      <w:lvlText w:val=""/>
      <w:lvlJc w:val="left"/>
      <w:pPr>
        <w:ind w:left="7320" w:hanging="360"/>
      </w:pPr>
      <w:rPr>
        <w:rFonts w:ascii="Wingdings" w:hAnsi="Wingdings" w:hint="default"/>
      </w:rPr>
    </w:lvl>
  </w:abstractNum>
  <w:abstractNum w:abstractNumId="34" w15:restartNumberingAfterBreak="0">
    <w:nsid w:val="72C675C7"/>
    <w:multiLevelType w:val="hybridMultilevel"/>
    <w:tmpl w:val="0900BB3C"/>
    <w:lvl w:ilvl="0" w:tplc="AEB6F5BE">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35" w15:restartNumberingAfterBreak="0">
    <w:nsid w:val="73B06C7D"/>
    <w:multiLevelType w:val="hybridMultilevel"/>
    <w:tmpl w:val="7EBEA61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9091D08"/>
    <w:multiLevelType w:val="hybridMultilevel"/>
    <w:tmpl w:val="DB2E2F9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7" w15:restartNumberingAfterBreak="0">
    <w:nsid w:val="79684C07"/>
    <w:multiLevelType w:val="hybridMultilevel"/>
    <w:tmpl w:val="C15454D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8" w15:restartNumberingAfterBreak="0">
    <w:nsid w:val="7A950774"/>
    <w:multiLevelType w:val="hybridMultilevel"/>
    <w:tmpl w:val="52084E44"/>
    <w:lvl w:ilvl="0" w:tplc="0402000D">
      <w:start w:val="1"/>
      <w:numFmt w:val="bullet"/>
      <w:lvlText w:val=""/>
      <w:lvlJc w:val="left"/>
      <w:pPr>
        <w:ind w:left="1560" w:hanging="360"/>
      </w:pPr>
      <w:rPr>
        <w:rFonts w:ascii="Wingdings" w:hAnsi="Wingdings" w:hint="default"/>
      </w:rPr>
    </w:lvl>
    <w:lvl w:ilvl="1" w:tplc="04020003" w:tentative="1">
      <w:start w:val="1"/>
      <w:numFmt w:val="bullet"/>
      <w:lvlText w:val="o"/>
      <w:lvlJc w:val="left"/>
      <w:pPr>
        <w:ind w:left="2280" w:hanging="360"/>
      </w:pPr>
      <w:rPr>
        <w:rFonts w:ascii="Courier New" w:hAnsi="Courier New" w:cs="Courier New" w:hint="default"/>
      </w:rPr>
    </w:lvl>
    <w:lvl w:ilvl="2" w:tplc="04020005" w:tentative="1">
      <w:start w:val="1"/>
      <w:numFmt w:val="bullet"/>
      <w:lvlText w:val=""/>
      <w:lvlJc w:val="left"/>
      <w:pPr>
        <w:ind w:left="3000" w:hanging="360"/>
      </w:pPr>
      <w:rPr>
        <w:rFonts w:ascii="Wingdings" w:hAnsi="Wingdings" w:hint="default"/>
      </w:rPr>
    </w:lvl>
    <w:lvl w:ilvl="3" w:tplc="04020001" w:tentative="1">
      <w:start w:val="1"/>
      <w:numFmt w:val="bullet"/>
      <w:lvlText w:val=""/>
      <w:lvlJc w:val="left"/>
      <w:pPr>
        <w:ind w:left="3720" w:hanging="360"/>
      </w:pPr>
      <w:rPr>
        <w:rFonts w:ascii="Symbol" w:hAnsi="Symbol" w:hint="default"/>
      </w:rPr>
    </w:lvl>
    <w:lvl w:ilvl="4" w:tplc="04020003" w:tentative="1">
      <w:start w:val="1"/>
      <w:numFmt w:val="bullet"/>
      <w:lvlText w:val="o"/>
      <w:lvlJc w:val="left"/>
      <w:pPr>
        <w:ind w:left="4440" w:hanging="360"/>
      </w:pPr>
      <w:rPr>
        <w:rFonts w:ascii="Courier New" w:hAnsi="Courier New" w:cs="Courier New" w:hint="default"/>
      </w:rPr>
    </w:lvl>
    <w:lvl w:ilvl="5" w:tplc="04020005" w:tentative="1">
      <w:start w:val="1"/>
      <w:numFmt w:val="bullet"/>
      <w:lvlText w:val=""/>
      <w:lvlJc w:val="left"/>
      <w:pPr>
        <w:ind w:left="5160" w:hanging="360"/>
      </w:pPr>
      <w:rPr>
        <w:rFonts w:ascii="Wingdings" w:hAnsi="Wingdings" w:hint="default"/>
      </w:rPr>
    </w:lvl>
    <w:lvl w:ilvl="6" w:tplc="04020001" w:tentative="1">
      <w:start w:val="1"/>
      <w:numFmt w:val="bullet"/>
      <w:lvlText w:val=""/>
      <w:lvlJc w:val="left"/>
      <w:pPr>
        <w:ind w:left="5880" w:hanging="360"/>
      </w:pPr>
      <w:rPr>
        <w:rFonts w:ascii="Symbol" w:hAnsi="Symbol" w:hint="default"/>
      </w:rPr>
    </w:lvl>
    <w:lvl w:ilvl="7" w:tplc="04020003" w:tentative="1">
      <w:start w:val="1"/>
      <w:numFmt w:val="bullet"/>
      <w:lvlText w:val="o"/>
      <w:lvlJc w:val="left"/>
      <w:pPr>
        <w:ind w:left="6600" w:hanging="360"/>
      </w:pPr>
      <w:rPr>
        <w:rFonts w:ascii="Courier New" w:hAnsi="Courier New" w:cs="Courier New" w:hint="default"/>
      </w:rPr>
    </w:lvl>
    <w:lvl w:ilvl="8" w:tplc="04020005" w:tentative="1">
      <w:start w:val="1"/>
      <w:numFmt w:val="bullet"/>
      <w:lvlText w:val=""/>
      <w:lvlJc w:val="left"/>
      <w:pPr>
        <w:ind w:left="7320" w:hanging="360"/>
      </w:pPr>
      <w:rPr>
        <w:rFonts w:ascii="Wingdings" w:hAnsi="Wingdings" w:hint="default"/>
      </w:rPr>
    </w:lvl>
  </w:abstractNum>
  <w:abstractNum w:abstractNumId="39" w15:restartNumberingAfterBreak="0">
    <w:nsid w:val="7ECB73C1"/>
    <w:multiLevelType w:val="hybridMultilevel"/>
    <w:tmpl w:val="0FD85292"/>
    <w:lvl w:ilvl="0" w:tplc="E3641620">
      <w:numFmt w:val="bullet"/>
      <w:lvlText w:val="-"/>
      <w:lvlJc w:val="left"/>
      <w:pPr>
        <w:ind w:left="644" w:hanging="360"/>
      </w:pPr>
      <w:rPr>
        <w:rFonts w:ascii="Times New Roman" w:eastAsia="Calibri"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32"/>
  </w:num>
  <w:num w:numId="2">
    <w:abstractNumId w:val="35"/>
  </w:num>
  <w:num w:numId="3">
    <w:abstractNumId w:val="22"/>
  </w:num>
  <w:num w:numId="4">
    <w:abstractNumId w:val="18"/>
  </w:num>
  <w:num w:numId="5">
    <w:abstractNumId w:val="11"/>
  </w:num>
  <w:num w:numId="6">
    <w:abstractNumId w:val="10"/>
  </w:num>
  <w:num w:numId="7">
    <w:abstractNumId w:val="3"/>
  </w:num>
  <w:num w:numId="8">
    <w:abstractNumId w:val="31"/>
  </w:num>
  <w:num w:numId="9">
    <w:abstractNumId w:val="39"/>
  </w:num>
  <w:num w:numId="10">
    <w:abstractNumId w:val="29"/>
  </w:num>
  <w:num w:numId="11">
    <w:abstractNumId w:val="14"/>
  </w:num>
  <w:num w:numId="12">
    <w:abstractNumId w:val="8"/>
  </w:num>
  <w:num w:numId="13">
    <w:abstractNumId w:val="27"/>
  </w:num>
  <w:num w:numId="14">
    <w:abstractNumId w:val="26"/>
  </w:num>
  <w:num w:numId="15">
    <w:abstractNumId w:val="36"/>
  </w:num>
  <w:num w:numId="16">
    <w:abstractNumId w:val="19"/>
  </w:num>
  <w:num w:numId="17">
    <w:abstractNumId w:val="25"/>
  </w:num>
  <w:num w:numId="18">
    <w:abstractNumId w:val="21"/>
  </w:num>
  <w:num w:numId="19">
    <w:abstractNumId w:val="28"/>
  </w:num>
  <w:num w:numId="20">
    <w:abstractNumId w:val="38"/>
  </w:num>
  <w:num w:numId="21">
    <w:abstractNumId w:val="33"/>
  </w:num>
  <w:num w:numId="22">
    <w:abstractNumId w:val="6"/>
  </w:num>
  <w:num w:numId="23">
    <w:abstractNumId w:val="30"/>
  </w:num>
  <w:num w:numId="24">
    <w:abstractNumId w:val="16"/>
  </w:num>
  <w:num w:numId="25">
    <w:abstractNumId w:val="13"/>
  </w:num>
  <w:num w:numId="26">
    <w:abstractNumId w:val="20"/>
  </w:num>
  <w:num w:numId="27">
    <w:abstractNumId w:val="34"/>
  </w:num>
  <w:num w:numId="28">
    <w:abstractNumId w:val="5"/>
  </w:num>
  <w:num w:numId="29">
    <w:abstractNumId w:val="1"/>
  </w:num>
  <w:num w:numId="30">
    <w:abstractNumId w:val="24"/>
  </w:num>
  <w:num w:numId="31">
    <w:abstractNumId w:val="37"/>
  </w:num>
  <w:num w:numId="32">
    <w:abstractNumId w:val="12"/>
  </w:num>
  <w:num w:numId="33">
    <w:abstractNumId w:val="15"/>
  </w:num>
  <w:num w:numId="34">
    <w:abstractNumId w:val="2"/>
  </w:num>
  <w:num w:numId="35">
    <w:abstractNumId w:val="7"/>
  </w:num>
  <w:num w:numId="36">
    <w:abstractNumId w:val="17"/>
  </w:num>
  <w:num w:numId="37">
    <w:abstractNumId w:val="0"/>
  </w:num>
  <w:num w:numId="38">
    <w:abstractNumId w:val="4"/>
  </w:num>
  <w:num w:numId="39">
    <w:abstractNumId w:val="2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colormru v:ext="edit" colors="green,#006228,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B0D"/>
    <w:rsid w:val="00004208"/>
    <w:rsid w:val="00004EC8"/>
    <w:rsid w:val="00015E86"/>
    <w:rsid w:val="000218F5"/>
    <w:rsid w:val="0002690E"/>
    <w:rsid w:val="00032783"/>
    <w:rsid w:val="00036EED"/>
    <w:rsid w:val="00041D9B"/>
    <w:rsid w:val="000432A0"/>
    <w:rsid w:val="00053D1B"/>
    <w:rsid w:val="00065795"/>
    <w:rsid w:val="000745B9"/>
    <w:rsid w:val="000A4C04"/>
    <w:rsid w:val="000B3ED5"/>
    <w:rsid w:val="000B57CA"/>
    <w:rsid w:val="000B7700"/>
    <w:rsid w:val="000C089A"/>
    <w:rsid w:val="000C240A"/>
    <w:rsid w:val="000D55A5"/>
    <w:rsid w:val="000D6A85"/>
    <w:rsid w:val="000F1DDE"/>
    <w:rsid w:val="000F464A"/>
    <w:rsid w:val="0011069B"/>
    <w:rsid w:val="00110847"/>
    <w:rsid w:val="00121363"/>
    <w:rsid w:val="001223AE"/>
    <w:rsid w:val="00124E82"/>
    <w:rsid w:val="001335DD"/>
    <w:rsid w:val="00136D0F"/>
    <w:rsid w:val="0014086F"/>
    <w:rsid w:val="00141FCA"/>
    <w:rsid w:val="00151932"/>
    <w:rsid w:val="00152CB1"/>
    <w:rsid w:val="00155B22"/>
    <w:rsid w:val="00172CBC"/>
    <w:rsid w:val="00174C75"/>
    <w:rsid w:val="00180033"/>
    <w:rsid w:val="00184919"/>
    <w:rsid w:val="00191BC7"/>
    <w:rsid w:val="001B7ECC"/>
    <w:rsid w:val="001D08EC"/>
    <w:rsid w:val="001D3957"/>
    <w:rsid w:val="001F2CA0"/>
    <w:rsid w:val="001F30FA"/>
    <w:rsid w:val="00206C46"/>
    <w:rsid w:val="002131CD"/>
    <w:rsid w:val="00215A51"/>
    <w:rsid w:val="00221C73"/>
    <w:rsid w:val="002338D5"/>
    <w:rsid w:val="00244B0D"/>
    <w:rsid w:val="00253227"/>
    <w:rsid w:val="00275947"/>
    <w:rsid w:val="00280503"/>
    <w:rsid w:val="0028272D"/>
    <w:rsid w:val="00284028"/>
    <w:rsid w:val="002A366C"/>
    <w:rsid w:val="002B0ED5"/>
    <w:rsid w:val="002D2726"/>
    <w:rsid w:val="002D6AC4"/>
    <w:rsid w:val="002D7BDF"/>
    <w:rsid w:val="002E022E"/>
    <w:rsid w:val="002E02FF"/>
    <w:rsid w:val="002E2400"/>
    <w:rsid w:val="002E31B7"/>
    <w:rsid w:val="002F2219"/>
    <w:rsid w:val="002F4495"/>
    <w:rsid w:val="00300513"/>
    <w:rsid w:val="00305A99"/>
    <w:rsid w:val="00342967"/>
    <w:rsid w:val="00343CCE"/>
    <w:rsid w:val="003640CE"/>
    <w:rsid w:val="00366541"/>
    <w:rsid w:val="0037240D"/>
    <w:rsid w:val="003874F3"/>
    <w:rsid w:val="003A2BF8"/>
    <w:rsid w:val="003A5047"/>
    <w:rsid w:val="003A6B60"/>
    <w:rsid w:val="003B48D7"/>
    <w:rsid w:val="003C1A54"/>
    <w:rsid w:val="003C528A"/>
    <w:rsid w:val="003F052A"/>
    <w:rsid w:val="003F7AA3"/>
    <w:rsid w:val="004011ED"/>
    <w:rsid w:val="004054C9"/>
    <w:rsid w:val="004231BA"/>
    <w:rsid w:val="00423C2B"/>
    <w:rsid w:val="00425045"/>
    <w:rsid w:val="00430922"/>
    <w:rsid w:val="00444C0D"/>
    <w:rsid w:val="00445972"/>
    <w:rsid w:val="0045543F"/>
    <w:rsid w:val="0047109F"/>
    <w:rsid w:val="00480166"/>
    <w:rsid w:val="00492120"/>
    <w:rsid w:val="004941EA"/>
    <w:rsid w:val="004A2CFB"/>
    <w:rsid w:val="004A2D3C"/>
    <w:rsid w:val="004B6B25"/>
    <w:rsid w:val="004C0650"/>
    <w:rsid w:val="004D42B8"/>
    <w:rsid w:val="004D700D"/>
    <w:rsid w:val="004D7D23"/>
    <w:rsid w:val="004F5A2B"/>
    <w:rsid w:val="00503F7C"/>
    <w:rsid w:val="005068BF"/>
    <w:rsid w:val="00513DB4"/>
    <w:rsid w:val="00517F44"/>
    <w:rsid w:val="005314E9"/>
    <w:rsid w:val="00532723"/>
    <w:rsid w:val="00537C97"/>
    <w:rsid w:val="005512A7"/>
    <w:rsid w:val="00554131"/>
    <w:rsid w:val="00562C20"/>
    <w:rsid w:val="0058138E"/>
    <w:rsid w:val="005967F6"/>
    <w:rsid w:val="0059774E"/>
    <w:rsid w:val="005A3FF9"/>
    <w:rsid w:val="005B4F8A"/>
    <w:rsid w:val="005C708B"/>
    <w:rsid w:val="005C7AB5"/>
    <w:rsid w:val="005F1E84"/>
    <w:rsid w:val="00615088"/>
    <w:rsid w:val="00621B60"/>
    <w:rsid w:val="00636A47"/>
    <w:rsid w:val="006413D1"/>
    <w:rsid w:val="0064170D"/>
    <w:rsid w:val="006431BA"/>
    <w:rsid w:val="0065049B"/>
    <w:rsid w:val="00656C6F"/>
    <w:rsid w:val="0068441B"/>
    <w:rsid w:val="006A30AC"/>
    <w:rsid w:val="006A420E"/>
    <w:rsid w:val="006B29BE"/>
    <w:rsid w:val="006C2553"/>
    <w:rsid w:val="006D2041"/>
    <w:rsid w:val="006D3F1C"/>
    <w:rsid w:val="006E10B9"/>
    <w:rsid w:val="006E39A4"/>
    <w:rsid w:val="006E5146"/>
    <w:rsid w:val="00725923"/>
    <w:rsid w:val="00726536"/>
    <w:rsid w:val="00731D34"/>
    <w:rsid w:val="007712D9"/>
    <w:rsid w:val="007743DB"/>
    <w:rsid w:val="007927E5"/>
    <w:rsid w:val="007A731F"/>
    <w:rsid w:val="007B7D90"/>
    <w:rsid w:val="007C7267"/>
    <w:rsid w:val="007D7519"/>
    <w:rsid w:val="008036E7"/>
    <w:rsid w:val="00814467"/>
    <w:rsid w:val="00814884"/>
    <w:rsid w:val="00880731"/>
    <w:rsid w:val="008B5751"/>
    <w:rsid w:val="008B6F2A"/>
    <w:rsid w:val="008B7362"/>
    <w:rsid w:val="008C4492"/>
    <w:rsid w:val="008D4E36"/>
    <w:rsid w:val="008D7668"/>
    <w:rsid w:val="008E7794"/>
    <w:rsid w:val="00900BE5"/>
    <w:rsid w:val="009105C5"/>
    <w:rsid w:val="00914057"/>
    <w:rsid w:val="00917B3A"/>
    <w:rsid w:val="009206A0"/>
    <w:rsid w:val="009501AA"/>
    <w:rsid w:val="009531F9"/>
    <w:rsid w:val="00960109"/>
    <w:rsid w:val="00960E66"/>
    <w:rsid w:val="00985CDC"/>
    <w:rsid w:val="00990FAC"/>
    <w:rsid w:val="0099751A"/>
    <w:rsid w:val="009A1C29"/>
    <w:rsid w:val="009C6A61"/>
    <w:rsid w:val="009D7B6D"/>
    <w:rsid w:val="009E4BB7"/>
    <w:rsid w:val="00A0494E"/>
    <w:rsid w:val="00A04FE9"/>
    <w:rsid w:val="00A329D1"/>
    <w:rsid w:val="00A41732"/>
    <w:rsid w:val="00A56220"/>
    <w:rsid w:val="00A63416"/>
    <w:rsid w:val="00A64255"/>
    <w:rsid w:val="00A738C3"/>
    <w:rsid w:val="00A75D09"/>
    <w:rsid w:val="00A90144"/>
    <w:rsid w:val="00AA3A75"/>
    <w:rsid w:val="00AA4DAD"/>
    <w:rsid w:val="00AB6A82"/>
    <w:rsid w:val="00AD4194"/>
    <w:rsid w:val="00AD77BE"/>
    <w:rsid w:val="00AE1A4E"/>
    <w:rsid w:val="00AE61B7"/>
    <w:rsid w:val="00AF41C7"/>
    <w:rsid w:val="00B2613C"/>
    <w:rsid w:val="00B30851"/>
    <w:rsid w:val="00B3133E"/>
    <w:rsid w:val="00B36A22"/>
    <w:rsid w:val="00B374AF"/>
    <w:rsid w:val="00B418A0"/>
    <w:rsid w:val="00B508D5"/>
    <w:rsid w:val="00B542E8"/>
    <w:rsid w:val="00B66548"/>
    <w:rsid w:val="00B6708B"/>
    <w:rsid w:val="00B75671"/>
    <w:rsid w:val="00B91A7C"/>
    <w:rsid w:val="00B932FF"/>
    <w:rsid w:val="00B94CDD"/>
    <w:rsid w:val="00BA158F"/>
    <w:rsid w:val="00BA27DD"/>
    <w:rsid w:val="00BA3EBE"/>
    <w:rsid w:val="00BB7DB1"/>
    <w:rsid w:val="00BC2AB8"/>
    <w:rsid w:val="00BC66E8"/>
    <w:rsid w:val="00BC731F"/>
    <w:rsid w:val="00BC79BF"/>
    <w:rsid w:val="00BD1548"/>
    <w:rsid w:val="00C116F7"/>
    <w:rsid w:val="00C346E5"/>
    <w:rsid w:val="00C43D96"/>
    <w:rsid w:val="00C44366"/>
    <w:rsid w:val="00C5056F"/>
    <w:rsid w:val="00C600E6"/>
    <w:rsid w:val="00C67EC8"/>
    <w:rsid w:val="00C7113F"/>
    <w:rsid w:val="00C763EA"/>
    <w:rsid w:val="00C76464"/>
    <w:rsid w:val="00C83D90"/>
    <w:rsid w:val="00C86121"/>
    <w:rsid w:val="00C94CA2"/>
    <w:rsid w:val="00C958C1"/>
    <w:rsid w:val="00CA5B4B"/>
    <w:rsid w:val="00CB5E6C"/>
    <w:rsid w:val="00CD0DAF"/>
    <w:rsid w:val="00CD698F"/>
    <w:rsid w:val="00CE6F85"/>
    <w:rsid w:val="00CF4ABE"/>
    <w:rsid w:val="00D00F89"/>
    <w:rsid w:val="00D04B00"/>
    <w:rsid w:val="00D05614"/>
    <w:rsid w:val="00D20594"/>
    <w:rsid w:val="00D37F01"/>
    <w:rsid w:val="00D43B99"/>
    <w:rsid w:val="00D553F9"/>
    <w:rsid w:val="00D559D4"/>
    <w:rsid w:val="00D64C6F"/>
    <w:rsid w:val="00D674F4"/>
    <w:rsid w:val="00D7124C"/>
    <w:rsid w:val="00D71958"/>
    <w:rsid w:val="00D8730E"/>
    <w:rsid w:val="00D90DDB"/>
    <w:rsid w:val="00DB1926"/>
    <w:rsid w:val="00DB33E0"/>
    <w:rsid w:val="00DE0356"/>
    <w:rsid w:val="00DE04A9"/>
    <w:rsid w:val="00DE53BA"/>
    <w:rsid w:val="00DF3905"/>
    <w:rsid w:val="00E1046D"/>
    <w:rsid w:val="00E13054"/>
    <w:rsid w:val="00E2477D"/>
    <w:rsid w:val="00E376CC"/>
    <w:rsid w:val="00E4168E"/>
    <w:rsid w:val="00E46EEB"/>
    <w:rsid w:val="00E47546"/>
    <w:rsid w:val="00E5266B"/>
    <w:rsid w:val="00E6792E"/>
    <w:rsid w:val="00E7295E"/>
    <w:rsid w:val="00E94FEF"/>
    <w:rsid w:val="00EA7C6D"/>
    <w:rsid w:val="00EB0814"/>
    <w:rsid w:val="00EB0A18"/>
    <w:rsid w:val="00EB21AB"/>
    <w:rsid w:val="00EB60B8"/>
    <w:rsid w:val="00EC0FD4"/>
    <w:rsid w:val="00EC19C0"/>
    <w:rsid w:val="00EC626A"/>
    <w:rsid w:val="00EE3DBE"/>
    <w:rsid w:val="00EE406A"/>
    <w:rsid w:val="00EF2EA6"/>
    <w:rsid w:val="00F11EF6"/>
    <w:rsid w:val="00F32224"/>
    <w:rsid w:val="00F421E2"/>
    <w:rsid w:val="00F53FC3"/>
    <w:rsid w:val="00F72B8E"/>
    <w:rsid w:val="00F72D3E"/>
    <w:rsid w:val="00F77C52"/>
    <w:rsid w:val="00F877DC"/>
    <w:rsid w:val="00FA1342"/>
    <w:rsid w:val="00FD0115"/>
    <w:rsid w:val="00FE4A5D"/>
    <w:rsid w:val="00FE55F3"/>
    <w:rsid w:val="00FF1FEC"/>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green,#006228,white"/>
    </o:shapedefaults>
    <o:shapelayout v:ext="edit">
      <o:idmap v:ext="edit" data="2"/>
    </o:shapelayout>
  </w:shapeDefaults>
  <w:decimalSymbol w:val=","/>
  <w:listSeparator w:val=";"/>
  <w14:docId w14:val="6179C89A"/>
  <w15:docId w15:val="{DB064D26-9179-4E70-AB22-3F95FAE8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B0D"/>
    <w:pPr>
      <w:tabs>
        <w:tab w:val="center" w:pos="4536"/>
        <w:tab w:val="right" w:pos="9072"/>
      </w:tabs>
      <w:spacing w:after="0" w:line="240" w:lineRule="auto"/>
    </w:pPr>
  </w:style>
  <w:style w:type="character" w:customStyle="1" w:styleId="a4">
    <w:name w:val="Горен колонтитул Знак"/>
    <w:basedOn w:val="a0"/>
    <w:link w:val="a3"/>
    <w:uiPriority w:val="99"/>
    <w:rsid w:val="00244B0D"/>
  </w:style>
  <w:style w:type="paragraph" w:styleId="a5">
    <w:name w:val="footer"/>
    <w:basedOn w:val="a"/>
    <w:link w:val="a6"/>
    <w:uiPriority w:val="99"/>
    <w:unhideWhenUsed/>
    <w:rsid w:val="00244B0D"/>
    <w:pPr>
      <w:tabs>
        <w:tab w:val="center" w:pos="4536"/>
        <w:tab w:val="right" w:pos="9072"/>
      </w:tabs>
      <w:spacing w:after="0" w:line="240" w:lineRule="auto"/>
    </w:pPr>
  </w:style>
  <w:style w:type="character" w:customStyle="1" w:styleId="a6">
    <w:name w:val="Долен колонтитул Знак"/>
    <w:basedOn w:val="a0"/>
    <w:link w:val="a5"/>
    <w:uiPriority w:val="99"/>
    <w:rsid w:val="00244B0D"/>
  </w:style>
  <w:style w:type="paragraph" w:styleId="a7">
    <w:name w:val="Balloon Text"/>
    <w:basedOn w:val="a"/>
    <w:link w:val="a8"/>
    <w:uiPriority w:val="99"/>
    <w:semiHidden/>
    <w:unhideWhenUsed/>
    <w:rsid w:val="00244B0D"/>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244B0D"/>
    <w:rPr>
      <w:rFonts w:ascii="Tahoma" w:hAnsi="Tahoma" w:cs="Tahoma"/>
      <w:sz w:val="16"/>
      <w:szCs w:val="16"/>
    </w:rPr>
  </w:style>
  <w:style w:type="character" w:styleId="a9">
    <w:name w:val="Hyperlink"/>
    <w:basedOn w:val="a0"/>
    <w:uiPriority w:val="99"/>
    <w:unhideWhenUsed/>
    <w:rsid w:val="00B542E8"/>
    <w:rPr>
      <w:color w:val="0000FF" w:themeColor="hyperlink"/>
      <w:u w:val="single"/>
    </w:rPr>
  </w:style>
  <w:style w:type="table" w:styleId="aa">
    <w:name w:val="Table Grid"/>
    <w:basedOn w:val="a1"/>
    <w:uiPriority w:val="59"/>
    <w:rsid w:val="00B67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ПАРАГРАФ"/>
    <w:basedOn w:val="a"/>
    <w:link w:val="ac"/>
    <w:uiPriority w:val="34"/>
    <w:qFormat/>
    <w:rsid w:val="00172CBC"/>
    <w:pPr>
      <w:ind w:left="720"/>
      <w:contextualSpacing/>
    </w:pPr>
  </w:style>
  <w:style w:type="character" w:customStyle="1" w:styleId="4">
    <w:name w:val="Основен текст (4)_"/>
    <w:basedOn w:val="a0"/>
    <w:link w:val="40"/>
    <w:rsid w:val="00015E86"/>
    <w:rPr>
      <w:rFonts w:ascii="Times New Roman" w:eastAsia="Times New Roman" w:hAnsi="Times New Roman" w:cs="Times New Roman"/>
      <w:i/>
      <w:iCs/>
      <w:shd w:val="clear" w:color="auto" w:fill="FFFFFF"/>
    </w:rPr>
  </w:style>
  <w:style w:type="paragraph" w:customStyle="1" w:styleId="40">
    <w:name w:val="Основен текст (4)"/>
    <w:basedOn w:val="a"/>
    <w:link w:val="4"/>
    <w:rsid w:val="00015E86"/>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ac">
    <w:name w:val="Списък на абзаци Знак"/>
    <w:aliases w:val="ПАРАГРАФ Знак"/>
    <w:link w:val="ab"/>
    <w:uiPriority w:val="34"/>
    <w:locked/>
    <w:rsid w:val="009501AA"/>
  </w:style>
  <w:style w:type="character" w:customStyle="1" w:styleId="ad">
    <w:name w:val="Основен текст Знак"/>
    <w:basedOn w:val="a0"/>
    <w:link w:val="ae"/>
    <w:rsid w:val="00F53FC3"/>
    <w:rPr>
      <w:rFonts w:ascii="Times New Roman" w:eastAsia="Times New Roman" w:hAnsi="Times New Roman" w:cs="Times New Roman"/>
    </w:rPr>
  </w:style>
  <w:style w:type="paragraph" w:styleId="ae">
    <w:name w:val="Body Text"/>
    <w:basedOn w:val="a"/>
    <w:link w:val="ad"/>
    <w:qFormat/>
    <w:rsid w:val="00F53FC3"/>
    <w:pPr>
      <w:widowControl w:val="0"/>
      <w:spacing w:after="0" w:line="240" w:lineRule="auto"/>
    </w:pPr>
    <w:rPr>
      <w:rFonts w:ascii="Times New Roman" w:eastAsia="Times New Roman" w:hAnsi="Times New Roman" w:cs="Times New Roman"/>
    </w:rPr>
  </w:style>
  <w:style w:type="character" w:customStyle="1" w:styleId="1">
    <w:name w:val="Основен текст Знак1"/>
    <w:basedOn w:val="a0"/>
    <w:uiPriority w:val="99"/>
    <w:semiHidden/>
    <w:rsid w:val="00F53FC3"/>
  </w:style>
  <w:style w:type="paragraph" w:styleId="af">
    <w:name w:val="Plain Text"/>
    <w:basedOn w:val="a"/>
    <w:link w:val="af0"/>
    <w:rsid w:val="00F53FC3"/>
    <w:pPr>
      <w:spacing w:after="0" w:line="240" w:lineRule="auto"/>
    </w:pPr>
    <w:rPr>
      <w:rFonts w:ascii="Courier New" w:eastAsia="Times New Roman" w:hAnsi="Courier New" w:cs="Courier New"/>
      <w:sz w:val="20"/>
      <w:szCs w:val="20"/>
      <w:lang w:eastAsia="bg-BG"/>
    </w:rPr>
  </w:style>
  <w:style w:type="character" w:customStyle="1" w:styleId="af0">
    <w:name w:val="Обикновен текст Знак"/>
    <w:basedOn w:val="a0"/>
    <w:link w:val="af"/>
    <w:rsid w:val="00F53FC3"/>
    <w:rPr>
      <w:rFonts w:ascii="Courier New" w:eastAsia="Times New Roman" w:hAnsi="Courier New" w:cs="Courier New"/>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955580">
      <w:bodyDiv w:val="1"/>
      <w:marLeft w:val="0"/>
      <w:marRight w:val="0"/>
      <w:marTop w:val="0"/>
      <w:marBottom w:val="0"/>
      <w:divBdr>
        <w:top w:val="none" w:sz="0" w:space="0" w:color="auto"/>
        <w:left w:val="none" w:sz="0" w:space="0" w:color="auto"/>
        <w:bottom w:val="none" w:sz="0" w:space="0" w:color="auto"/>
        <w:right w:val="none" w:sz="0" w:space="0" w:color="auto"/>
      </w:divBdr>
    </w:div>
    <w:div w:id="1553805655">
      <w:bodyDiv w:val="1"/>
      <w:marLeft w:val="0"/>
      <w:marRight w:val="0"/>
      <w:marTop w:val="0"/>
      <w:marBottom w:val="0"/>
      <w:divBdr>
        <w:top w:val="none" w:sz="0" w:space="0" w:color="auto"/>
        <w:left w:val="none" w:sz="0" w:space="0" w:color="auto"/>
        <w:bottom w:val="none" w:sz="0" w:space="0" w:color="auto"/>
        <w:right w:val="none" w:sz="0" w:space="0" w:color="auto"/>
      </w:divBdr>
    </w:div>
    <w:div w:id="1835997109">
      <w:bodyDiv w:val="1"/>
      <w:marLeft w:val="0"/>
      <w:marRight w:val="0"/>
      <w:marTop w:val="0"/>
      <w:marBottom w:val="0"/>
      <w:divBdr>
        <w:top w:val="none" w:sz="0" w:space="0" w:color="auto"/>
        <w:left w:val="none" w:sz="0" w:space="0" w:color="auto"/>
        <w:bottom w:val="none" w:sz="0" w:space="0" w:color="auto"/>
        <w:right w:val="none" w:sz="0" w:space="0" w:color="auto"/>
      </w:divBdr>
    </w:div>
    <w:div w:id="1896312478">
      <w:bodyDiv w:val="1"/>
      <w:marLeft w:val="0"/>
      <w:marRight w:val="0"/>
      <w:marTop w:val="0"/>
      <w:marBottom w:val="0"/>
      <w:divBdr>
        <w:top w:val="none" w:sz="0" w:space="0" w:color="auto"/>
        <w:left w:val="none" w:sz="0" w:space="0" w:color="auto"/>
        <w:bottom w:val="none" w:sz="0" w:space="0" w:color="auto"/>
        <w:right w:val="none" w:sz="0" w:space="0" w:color="auto"/>
      </w:divBdr>
    </w:div>
    <w:div w:id="208217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vtomagistrali.com" TargetMode="External"/><Relationship Id="rId1" Type="http://schemas.openxmlformats.org/officeDocument/2006/relationships/hyperlink" Target="mailto:info@avtomagistral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C4B85-CBCE-46A3-85D2-5B97CF4E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1415</Words>
  <Characters>8070</Characters>
  <Application>Microsoft Office Word</Application>
  <DocSecurity>0</DocSecurity>
  <Lines>67</Lines>
  <Paragraphs>18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dc:creator>
  <cp:lastModifiedBy>Jordanka Dalakchieva</cp:lastModifiedBy>
  <cp:revision>64</cp:revision>
  <cp:lastPrinted>2022-01-14T08:22:00Z</cp:lastPrinted>
  <dcterms:created xsi:type="dcterms:W3CDTF">2021-04-22T13:07:00Z</dcterms:created>
  <dcterms:modified xsi:type="dcterms:W3CDTF">2022-01-18T11:58:00Z</dcterms:modified>
</cp:coreProperties>
</file>